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60" w:rsidRPr="00305157" w:rsidRDefault="00B83360" w:rsidP="00B83360">
      <w:pPr>
        <w:shd w:val="clear" w:color="auto" w:fill="FFFFFF"/>
        <w:ind w:left="34" w:firstLine="470"/>
        <w:jc w:val="center"/>
        <w:rPr>
          <w:b/>
          <w:sz w:val="28"/>
          <w:szCs w:val="28"/>
          <w:lang w:val="uk-UA"/>
        </w:rPr>
      </w:pPr>
      <w:r w:rsidRPr="00305157">
        <w:rPr>
          <w:b/>
          <w:sz w:val="28"/>
          <w:szCs w:val="28"/>
          <w:lang w:val="uk-UA"/>
        </w:rPr>
        <w:t>Звіт про виконання регіональної програми за 20</w:t>
      </w:r>
      <w:r w:rsidR="00864EAC">
        <w:rPr>
          <w:b/>
          <w:sz w:val="28"/>
          <w:szCs w:val="28"/>
          <w:lang w:val="uk-UA"/>
        </w:rPr>
        <w:t>20</w:t>
      </w:r>
      <w:r w:rsidRPr="00305157">
        <w:rPr>
          <w:b/>
          <w:sz w:val="28"/>
          <w:szCs w:val="28"/>
          <w:lang w:val="uk-UA"/>
        </w:rPr>
        <w:t xml:space="preserve"> рік</w:t>
      </w:r>
    </w:p>
    <w:tbl>
      <w:tblPr>
        <w:tblW w:w="15451" w:type="dxa"/>
        <w:tblInd w:w="-601" w:type="dxa"/>
        <w:tblLook w:val="01E0" w:firstRow="1" w:lastRow="1" w:firstColumn="1" w:lastColumn="1" w:noHBand="0" w:noVBand="0"/>
      </w:tblPr>
      <w:tblGrid>
        <w:gridCol w:w="720"/>
        <w:gridCol w:w="1440"/>
        <w:gridCol w:w="13291"/>
      </w:tblGrid>
      <w:tr w:rsidR="00B83360" w:rsidRPr="00AE62DB" w:rsidTr="006E2E16">
        <w:tc>
          <w:tcPr>
            <w:tcW w:w="720" w:type="dxa"/>
          </w:tcPr>
          <w:p w:rsidR="00B83360" w:rsidRPr="00F8156C" w:rsidRDefault="00B83360" w:rsidP="006E2E16">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p>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AE62DB"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головного розпорядника коштів програми</w:t>
            </w:r>
          </w:p>
        </w:tc>
      </w:tr>
      <w:tr w:rsidR="00B83360" w:rsidRPr="00AE62DB" w:rsidTr="006E2E16">
        <w:tc>
          <w:tcPr>
            <w:tcW w:w="720" w:type="dxa"/>
          </w:tcPr>
          <w:p w:rsidR="00B83360" w:rsidRPr="00F8156C" w:rsidRDefault="00B83360" w:rsidP="006E2E16">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B83360" w:rsidRPr="00F8156C" w:rsidRDefault="00B83360" w:rsidP="006E2E16">
            <w:pPr>
              <w:jc w:val="center"/>
              <w:rPr>
                <w:sz w:val="28"/>
                <w:szCs w:val="28"/>
                <w:lang w:val="uk-UA"/>
              </w:rPr>
            </w:pPr>
          </w:p>
        </w:tc>
        <w:tc>
          <w:tcPr>
            <w:tcW w:w="13291" w:type="dxa"/>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Департамент сім’ї, молоді та спорту Чернігівської обласної державної адміністрації</w:t>
            </w:r>
          </w:p>
        </w:tc>
      </w:tr>
      <w:tr w:rsidR="00B83360" w:rsidRPr="00F8156C"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410EA3" w:rsidRDefault="00B83360" w:rsidP="006E2E16">
            <w:pPr>
              <w:jc w:val="center"/>
              <w:rPr>
                <w:sz w:val="24"/>
                <w:szCs w:val="24"/>
                <w:lang w:val="uk-UA"/>
              </w:rPr>
            </w:pPr>
            <w:r w:rsidRPr="00410EA3">
              <w:rPr>
                <w:sz w:val="24"/>
                <w:szCs w:val="24"/>
                <w:lang w:val="uk-UA"/>
              </w:rPr>
              <w:t>найменування відповідального виконавця програми</w:t>
            </w:r>
          </w:p>
        </w:tc>
      </w:tr>
      <w:tr w:rsidR="00B83360" w:rsidRPr="00AE62DB" w:rsidTr="006E2E16">
        <w:tc>
          <w:tcPr>
            <w:tcW w:w="720" w:type="dxa"/>
          </w:tcPr>
          <w:p w:rsidR="00B83360" w:rsidRPr="00F8156C" w:rsidRDefault="00B83360" w:rsidP="006E2E16">
            <w:pPr>
              <w:jc w:val="center"/>
              <w:rPr>
                <w:sz w:val="28"/>
                <w:szCs w:val="28"/>
                <w:lang w:val="uk-UA"/>
              </w:rPr>
            </w:pPr>
            <w:r w:rsidRPr="00F8156C">
              <w:rPr>
                <w:sz w:val="28"/>
                <w:szCs w:val="28"/>
                <w:lang w:val="uk-UA"/>
              </w:rPr>
              <w:t>3.</w:t>
            </w:r>
          </w:p>
        </w:tc>
        <w:tc>
          <w:tcPr>
            <w:tcW w:w="14731" w:type="dxa"/>
            <w:gridSpan w:val="2"/>
            <w:tcBorders>
              <w:top w:val="nil"/>
              <w:left w:val="nil"/>
              <w:bottom w:val="single" w:sz="4" w:space="0" w:color="auto"/>
              <w:right w:val="nil"/>
            </w:tcBorders>
          </w:tcPr>
          <w:p w:rsidR="00B83360" w:rsidRPr="00410EA3" w:rsidRDefault="00B83360" w:rsidP="006E2E16">
            <w:pPr>
              <w:jc w:val="center"/>
              <w:rPr>
                <w:sz w:val="24"/>
                <w:szCs w:val="24"/>
                <w:lang w:val="uk-UA"/>
              </w:rPr>
            </w:pPr>
            <w:r w:rsidRPr="00410EA3">
              <w:rPr>
                <w:sz w:val="24"/>
                <w:szCs w:val="24"/>
                <w:lang w:val="uk-UA"/>
              </w:rPr>
              <w:t xml:space="preserve">обласна Програма «Молодь Чернігівщини» на 2016–2020 роки, </w:t>
            </w:r>
          </w:p>
          <w:p w:rsidR="00B83360" w:rsidRPr="00410EA3" w:rsidRDefault="00B83360" w:rsidP="006E2E16">
            <w:pPr>
              <w:jc w:val="center"/>
              <w:rPr>
                <w:sz w:val="24"/>
                <w:szCs w:val="24"/>
                <w:lang w:val="ru-RU"/>
              </w:rPr>
            </w:pPr>
            <w:r w:rsidRPr="00410EA3">
              <w:rPr>
                <w:sz w:val="24"/>
                <w:szCs w:val="24"/>
                <w:lang w:val="uk-UA"/>
              </w:rPr>
              <w:t>рішення четвертої сесії сьомого скликання № 9-4/</w:t>
            </w:r>
            <w:r w:rsidRPr="00410EA3">
              <w:rPr>
                <w:sz w:val="24"/>
                <w:szCs w:val="24"/>
              </w:rPr>
              <w:t>VII</w:t>
            </w:r>
            <w:r w:rsidRPr="00410EA3">
              <w:rPr>
                <w:sz w:val="24"/>
                <w:szCs w:val="24"/>
                <w:lang w:val="uk-UA"/>
              </w:rPr>
              <w:t xml:space="preserve"> від 29.03.2016 (зі змінами)</w:t>
            </w:r>
          </w:p>
        </w:tc>
      </w:tr>
      <w:tr w:rsidR="00B83360" w:rsidRPr="00AE62DB" w:rsidTr="006E2E16">
        <w:tc>
          <w:tcPr>
            <w:tcW w:w="720" w:type="dxa"/>
          </w:tcPr>
          <w:p w:rsidR="00B83360" w:rsidRPr="00F8156C" w:rsidRDefault="00B83360" w:rsidP="006E2E16">
            <w:pPr>
              <w:jc w:val="center"/>
              <w:rPr>
                <w:sz w:val="28"/>
                <w:szCs w:val="28"/>
                <w:lang w:val="uk-UA"/>
              </w:rPr>
            </w:pPr>
          </w:p>
        </w:tc>
        <w:tc>
          <w:tcPr>
            <w:tcW w:w="1440"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КВКВ</w:t>
            </w:r>
          </w:p>
        </w:tc>
        <w:tc>
          <w:tcPr>
            <w:tcW w:w="13291" w:type="dxa"/>
            <w:tcBorders>
              <w:top w:val="single" w:sz="4" w:space="0" w:color="auto"/>
              <w:left w:val="nil"/>
              <w:bottom w:val="nil"/>
              <w:right w:val="nil"/>
            </w:tcBorders>
          </w:tcPr>
          <w:p w:rsidR="00B83360" w:rsidRPr="00F8156C" w:rsidRDefault="00B83360" w:rsidP="006E2E16">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B83360" w:rsidRPr="00F8156C" w:rsidRDefault="00B83360" w:rsidP="00B83360">
      <w:pPr>
        <w:shd w:val="clear" w:color="auto" w:fill="FFFFFF"/>
        <w:ind w:left="34" w:firstLine="470"/>
        <w:jc w:val="center"/>
        <w:rPr>
          <w:sz w:val="16"/>
          <w:szCs w:val="16"/>
          <w:lang w:val="uk-UA"/>
        </w:rPr>
      </w:pPr>
    </w:p>
    <w:p w:rsidR="00B83360" w:rsidRDefault="00B83360" w:rsidP="00B83360">
      <w:pPr>
        <w:shd w:val="clear" w:color="auto" w:fill="FFFFFF"/>
        <w:ind w:left="-426"/>
        <w:jc w:val="both"/>
        <w:rPr>
          <w:sz w:val="24"/>
          <w:szCs w:val="24"/>
          <w:lang w:val="uk-UA"/>
        </w:rPr>
      </w:pPr>
      <w:r w:rsidRPr="00F8156C">
        <w:rPr>
          <w:sz w:val="28"/>
          <w:szCs w:val="28"/>
          <w:lang w:val="uk-UA"/>
        </w:rPr>
        <w:t xml:space="preserve">4. </w:t>
      </w:r>
      <w:r w:rsidRPr="00F8156C">
        <w:rPr>
          <w:sz w:val="24"/>
          <w:szCs w:val="24"/>
          <w:lang w:val="uk-UA"/>
        </w:rPr>
        <w:t xml:space="preserve">Напрями діяльності та заходи регіональної цільової програми </w:t>
      </w:r>
      <w:r>
        <w:rPr>
          <w:sz w:val="24"/>
          <w:szCs w:val="24"/>
          <w:u w:val="single"/>
          <w:lang w:val="uk-UA"/>
        </w:rPr>
        <w:t>о</w:t>
      </w:r>
      <w:r w:rsidRPr="009738FF">
        <w:rPr>
          <w:sz w:val="24"/>
          <w:szCs w:val="24"/>
          <w:u w:val="single"/>
          <w:lang w:val="uk-UA"/>
        </w:rPr>
        <w:t>бласна Програма «Молодь Чернігівщини» на 2016 – 2020 роки</w:t>
      </w:r>
      <w:r>
        <w:rPr>
          <w:sz w:val="24"/>
          <w:szCs w:val="24"/>
          <w:lang w:val="uk-UA"/>
        </w:rPr>
        <w:t xml:space="preserve"> </w:t>
      </w:r>
    </w:p>
    <w:p w:rsidR="00B83360" w:rsidRPr="00F8156C" w:rsidRDefault="00B83360" w:rsidP="00B83360">
      <w:pPr>
        <w:shd w:val="clear" w:color="auto" w:fill="FFFFFF"/>
        <w:ind w:left="7260" w:firstLine="528"/>
        <w:jc w:val="both"/>
        <w:rPr>
          <w:sz w:val="24"/>
          <w:szCs w:val="24"/>
          <w:lang w:val="uk-UA"/>
        </w:rPr>
      </w:pPr>
      <w:r w:rsidRPr="00F8156C">
        <w:rPr>
          <w:sz w:val="24"/>
          <w:szCs w:val="24"/>
          <w:lang w:val="uk-UA"/>
        </w:rPr>
        <w:t>(назва програми)</w:t>
      </w:r>
    </w:p>
    <w:p w:rsidR="00EF15F9" w:rsidRPr="00F8156C" w:rsidRDefault="00EF15F9" w:rsidP="00EF15F9">
      <w:pPr>
        <w:shd w:val="clear" w:color="auto" w:fill="FFFFFF"/>
        <w:ind w:left="34" w:firstLine="146"/>
        <w:jc w:val="both"/>
        <w:rPr>
          <w:sz w:val="16"/>
          <w:szCs w:val="16"/>
          <w:lang w:val="uk-UA"/>
        </w:rPr>
      </w:pPr>
    </w:p>
    <w:tbl>
      <w:tblPr>
        <w:tblW w:w="1631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030"/>
        <w:gridCol w:w="2272"/>
        <w:gridCol w:w="713"/>
        <w:gridCol w:w="709"/>
        <w:gridCol w:w="995"/>
        <w:gridCol w:w="1131"/>
        <w:gridCol w:w="567"/>
        <w:gridCol w:w="698"/>
        <w:gridCol w:w="6"/>
        <w:gridCol w:w="713"/>
        <w:gridCol w:w="709"/>
        <w:gridCol w:w="1007"/>
        <w:gridCol w:w="13"/>
        <w:gridCol w:w="822"/>
        <w:gridCol w:w="437"/>
        <w:gridCol w:w="84"/>
        <w:gridCol w:w="334"/>
        <w:gridCol w:w="563"/>
        <w:gridCol w:w="6"/>
        <w:gridCol w:w="2976"/>
        <w:gridCol w:w="6"/>
      </w:tblGrid>
      <w:tr w:rsidR="00EF15F9" w:rsidRPr="00AE62DB" w:rsidTr="006060BF">
        <w:tc>
          <w:tcPr>
            <w:tcW w:w="522" w:type="dxa"/>
            <w:vMerge w:val="restart"/>
            <w:tcBorders>
              <w:top w:val="single" w:sz="4" w:space="0" w:color="auto"/>
              <w:left w:val="single" w:sz="4" w:space="0" w:color="auto"/>
              <w:bottom w:val="single" w:sz="4" w:space="0" w:color="auto"/>
              <w:right w:val="single" w:sz="4" w:space="0" w:color="auto"/>
            </w:tcBorders>
          </w:tcPr>
          <w:p w:rsidR="00EF15F9" w:rsidRPr="0028600D" w:rsidRDefault="00EF15F9" w:rsidP="00534B56">
            <w:pPr>
              <w:rPr>
                <w:lang w:val="uk-UA"/>
              </w:rPr>
            </w:pPr>
            <w:r w:rsidRPr="0028600D">
              <w:rPr>
                <w:lang w:val="uk-UA"/>
              </w:rPr>
              <w:t>№ з/п</w:t>
            </w:r>
          </w:p>
        </w:tc>
        <w:tc>
          <w:tcPr>
            <w:tcW w:w="1030" w:type="dxa"/>
            <w:vMerge w:val="restart"/>
            <w:tcBorders>
              <w:top w:val="single" w:sz="4" w:space="0" w:color="auto"/>
              <w:left w:val="single" w:sz="4" w:space="0" w:color="auto"/>
              <w:bottom w:val="single" w:sz="4" w:space="0" w:color="auto"/>
              <w:right w:val="single" w:sz="4" w:space="0" w:color="auto"/>
            </w:tcBorders>
          </w:tcPr>
          <w:p w:rsidR="00EF15F9" w:rsidRPr="0028600D" w:rsidRDefault="00EF15F9" w:rsidP="00534B56">
            <w:pPr>
              <w:rPr>
                <w:lang w:val="uk-UA"/>
              </w:rPr>
            </w:pPr>
            <w:r w:rsidRPr="0028600D">
              <w:rPr>
                <w:lang w:val="uk-UA"/>
              </w:rPr>
              <w:t>Захід</w:t>
            </w:r>
          </w:p>
        </w:tc>
        <w:tc>
          <w:tcPr>
            <w:tcW w:w="2272" w:type="dxa"/>
            <w:vMerge w:val="restart"/>
            <w:tcBorders>
              <w:top w:val="single" w:sz="4" w:space="0" w:color="auto"/>
              <w:left w:val="single" w:sz="4" w:space="0" w:color="auto"/>
              <w:bottom w:val="single" w:sz="4" w:space="0" w:color="auto"/>
              <w:right w:val="single" w:sz="4" w:space="0" w:color="auto"/>
            </w:tcBorders>
          </w:tcPr>
          <w:p w:rsidR="00EF15F9" w:rsidRPr="0028600D" w:rsidRDefault="00EF15F9" w:rsidP="00534B56">
            <w:pPr>
              <w:rPr>
                <w:lang w:val="uk-UA"/>
              </w:rPr>
            </w:pPr>
            <w:r w:rsidRPr="0028600D">
              <w:rPr>
                <w:lang w:val="uk-UA"/>
              </w:rPr>
              <w:t>Головний виконавець та строк виконання заходу</w:t>
            </w:r>
          </w:p>
        </w:tc>
        <w:tc>
          <w:tcPr>
            <w:tcW w:w="4819" w:type="dxa"/>
            <w:gridSpan w:val="7"/>
            <w:tcBorders>
              <w:top w:val="single" w:sz="4" w:space="0" w:color="auto"/>
              <w:left w:val="single" w:sz="4" w:space="0" w:color="auto"/>
              <w:bottom w:val="single" w:sz="4" w:space="0" w:color="auto"/>
              <w:right w:val="single" w:sz="4" w:space="0" w:color="auto"/>
            </w:tcBorders>
          </w:tcPr>
          <w:p w:rsidR="00EF15F9" w:rsidRPr="00607D00" w:rsidRDefault="00EF15F9" w:rsidP="00782834">
            <w:pPr>
              <w:ind w:left="-113" w:right="-113"/>
              <w:jc w:val="center"/>
              <w:rPr>
                <w:lang w:val="uk-UA"/>
              </w:rPr>
            </w:pPr>
            <w:r w:rsidRPr="00607D00">
              <w:rPr>
                <w:lang w:val="uk-UA"/>
              </w:rPr>
              <w:t>Бюджетні асигнування з урахуванням змін, тис. грн</w:t>
            </w:r>
          </w:p>
        </w:tc>
        <w:tc>
          <w:tcPr>
            <w:tcW w:w="4688" w:type="dxa"/>
            <w:gridSpan w:val="10"/>
            <w:tcBorders>
              <w:top w:val="single" w:sz="4" w:space="0" w:color="auto"/>
              <w:left w:val="single" w:sz="4" w:space="0" w:color="auto"/>
              <w:bottom w:val="single" w:sz="4" w:space="0" w:color="auto"/>
              <w:right w:val="single" w:sz="4" w:space="0" w:color="auto"/>
            </w:tcBorders>
          </w:tcPr>
          <w:p w:rsidR="00EF15F9" w:rsidRPr="00607D00" w:rsidRDefault="00EF15F9" w:rsidP="00782834">
            <w:pPr>
              <w:jc w:val="center"/>
              <w:rPr>
                <w:lang w:val="uk-UA"/>
              </w:rPr>
            </w:pPr>
            <w:r w:rsidRPr="00607D00">
              <w:rPr>
                <w:lang w:val="uk-UA"/>
              </w:rPr>
              <w:t>Проведені видатки, тис. грн</w:t>
            </w:r>
          </w:p>
        </w:tc>
        <w:tc>
          <w:tcPr>
            <w:tcW w:w="2982" w:type="dxa"/>
            <w:gridSpan w:val="2"/>
            <w:tcBorders>
              <w:top w:val="single" w:sz="4" w:space="0" w:color="auto"/>
              <w:left w:val="single" w:sz="4" w:space="0" w:color="auto"/>
              <w:bottom w:val="single" w:sz="4" w:space="0" w:color="auto"/>
              <w:right w:val="single" w:sz="4" w:space="0" w:color="auto"/>
            </w:tcBorders>
          </w:tcPr>
          <w:p w:rsidR="00EF15F9" w:rsidRPr="00607D00" w:rsidRDefault="00EF15F9" w:rsidP="00534B56">
            <w:pPr>
              <w:ind w:left="-108" w:right="-120"/>
              <w:rPr>
                <w:lang w:val="uk-UA"/>
              </w:rPr>
            </w:pPr>
            <w:r w:rsidRPr="00607D00">
              <w:rPr>
                <w:lang w:val="uk-UA"/>
              </w:rPr>
              <w:t>Стан виконання заходів (результативні показники виконання програми)</w:t>
            </w:r>
          </w:p>
        </w:tc>
      </w:tr>
      <w:tr w:rsidR="0064271E" w:rsidRPr="00607D00" w:rsidTr="006060BF">
        <w:trPr>
          <w:gridAfter w:val="1"/>
          <w:wAfter w:w="6" w:type="dxa"/>
          <w:trHeight w:val="229"/>
        </w:trPr>
        <w:tc>
          <w:tcPr>
            <w:tcW w:w="522" w:type="dxa"/>
            <w:vMerge/>
            <w:tcBorders>
              <w:top w:val="single" w:sz="4" w:space="0" w:color="auto"/>
              <w:left w:val="single" w:sz="4" w:space="0" w:color="auto"/>
              <w:bottom w:val="single" w:sz="4" w:space="0" w:color="auto"/>
              <w:right w:val="single" w:sz="4" w:space="0" w:color="auto"/>
            </w:tcBorders>
          </w:tcPr>
          <w:p w:rsidR="0064271E" w:rsidRPr="0028600D" w:rsidRDefault="0064271E" w:rsidP="00534B56">
            <w:pPr>
              <w:autoSpaceDE/>
              <w:autoSpaceDN/>
              <w:rPr>
                <w:lang w:val="uk-UA"/>
              </w:rPr>
            </w:pPr>
          </w:p>
        </w:tc>
        <w:tc>
          <w:tcPr>
            <w:tcW w:w="1030" w:type="dxa"/>
            <w:vMerge/>
            <w:tcBorders>
              <w:top w:val="single" w:sz="4" w:space="0" w:color="auto"/>
              <w:left w:val="single" w:sz="4" w:space="0" w:color="auto"/>
              <w:bottom w:val="single" w:sz="4" w:space="0" w:color="auto"/>
              <w:right w:val="single" w:sz="4" w:space="0" w:color="auto"/>
            </w:tcBorders>
          </w:tcPr>
          <w:p w:rsidR="0064271E" w:rsidRPr="0028600D" w:rsidRDefault="0064271E" w:rsidP="00534B56">
            <w:pPr>
              <w:autoSpaceDE/>
              <w:autoSpaceDN/>
              <w:rPr>
                <w:lang w:val="uk-UA"/>
              </w:rPr>
            </w:pPr>
          </w:p>
        </w:tc>
        <w:tc>
          <w:tcPr>
            <w:tcW w:w="2272" w:type="dxa"/>
            <w:vMerge/>
            <w:tcBorders>
              <w:top w:val="single" w:sz="4" w:space="0" w:color="auto"/>
              <w:left w:val="single" w:sz="4" w:space="0" w:color="auto"/>
              <w:bottom w:val="single" w:sz="4" w:space="0" w:color="auto"/>
              <w:right w:val="single" w:sz="4" w:space="0" w:color="auto"/>
            </w:tcBorders>
          </w:tcPr>
          <w:p w:rsidR="0064271E" w:rsidRPr="0028600D" w:rsidRDefault="0064271E" w:rsidP="00534B56">
            <w:pPr>
              <w:autoSpaceDE/>
              <w:autoSpaceDN/>
              <w:rPr>
                <w:lang w:val="uk-UA"/>
              </w:rPr>
            </w:pPr>
          </w:p>
        </w:tc>
        <w:tc>
          <w:tcPr>
            <w:tcW w:w="713" w:type="dxa"/>
            <w:vMerge w:val="restart"/>
            <w:tcBorders>
              <w:top w:val="single" w:sz="4" w:space="0" w:color="auto"/>
              <w:left w:val="single" w:sz="4" w:space="0" w:color="auto"/>
              <w:bottom w:val="single" w:sz="4" w:space="0" w:color="auto"/>
              <w:right w:val="single" w:sz="4" w:space="0" w:color="auto"/>
            </w:tcBorders>
            <w:textDirection w:val="btLr"/>
          </w:tcPr>
          <w:p w:rsidR="0064271E" w:rsidRPr="0028600D" w:rsidRDefault="0064271E" w:rsidP="005A6DE7">
            <w:pPr>
              <w:rPr>
                <w:lang w:val="uk-UA"/>
              </w:rPr>
            </w:pPr>
            <w:r w:rsidRPr="0028600D">
              <w:rPr>
                <w:lang w:val="uk-UA"/>
              </w:rPr>
              <w:t>Усього</w:t>
            </w:r>
          </w:p>
        </w:tc>
        <w:tc>
          <w:tcPr>
            <w:tcW w:w="4106" w:type="dxa"/>
            <w:gridSpan w:val="6"/>
            <w:tcBorders>
              <w:top w:val="single" w:sz="4" w:space="0" w:color="auto"/>
              <w:left w:val="single" w:sz="4" w:space="0" w:color="auto"/>
              <w:bottom w:val="single" w:sz="4" w:space="0" w:color="auto"/>
              <w:right w:val="single" w:sz="4" w:space="0" w:color="auto"/>
            </w:tcBorders>
          </w:tcPr>
          <w:p w:rsidR="0064271E" w:rsidRPr="00607D00" w:rsidRDefault="0064271E" w:rsidP="005A6DE7">
            <w:pPr>
              <w:rPr>
                <w:lang w:val="uk-UA"/>
              </w:rPr>
            </w:pPr>
            <w:r w:rsidRPr="00607D00">
              <w:rPr>
                <w:lang w:val="uk-UA"/>
              </w:rPr>
              <w:t>у тому числі</w:t>
            </w:r>
          </w:p>
        </w:tc>
        <w:tc>
          <w:tcPr>
            <w:tcW w:w="713" w:type="dxa"/>
            <w:vMerge w:val="restart"/>
            <w:tcBorders>
              <w:top w:val="single" w:sz="4" w:space="0" w:color="auto"/>
              <w:left w:val="single" w:sz="4" w:space="0" w:color="auto"/>
              <w:right w:val="single" w:sz="4" w:space="0" w:color="auto"/>
            </w:tcBorders>
            <w:textDirection w:val="btLr"/>
          </w:tcPr>
          <w:p w:rsidR="0064271E" w:rsidRPr="00607D00" w:rsidRDefault="0064271E" w:rsidP="005A6DE7">
            <w:pPr>
              <w:rPr>
                <w:lang w:val="uk-UA"/>
              </w:rPr>
            </w:pPr>
            <w:r w:rsidRPr="00607D00">
              <w:rPr>
                <w:lang w:val="uk-UA"/>
              </w:rPr>
              <w:t>Усього</w:t>
            </w:r>
          </w:p>
        </w:tc>
        <w:tc>
          <w:tcPr>
            <w:tcW w:w="3969" w:type="dxa"/>
            <w:gridSpan w:val="8"/>
            <w:tcBorders>
              <w:top w:val="single" w:sz="4" w:space="0" w:color="auto"/>
              <w:left w:val="single" w:sz="4" w:space="0" w:color="auto"/>
              <w:bottom w:val="single" w:sz="4" w:space="0" w:color="auto"/>
              <w:right w:val="single" w:sz="4" w:space="0" w:color="auto"/>
            </w:tcBorders>
          </w:tcPr>
          <w:p w:rsidR="0064271E" w:rsidRPr="00607D00" w:rsidRDefault="0064271E" w:rsidP="005A6DE7">
            <w:pPr>
              <w:rPr>
                <w:lang w:val="uk-UA"/>
              </w:rPr>
            </w:pPr>
            <w:r w:rsidRPr="00607D00">
              <w:rPr>
                <w:lang w:val="uk-UA"/>
              </w:rPr>
              <w:t>у тому числі</w:t>
            </w:r>
          </w:p>
        </w:tc>
        <w:tc>
          <w:tcPr>
            <w:tcW w:w="2982" w:type="dxa"/>
            <w:gridSpan w:val="2"/>
            <w:tcBorders>
              <w:top w:val="single" w:sz="4" w:space="0" w:color="auto"/>
              <w:left w:val="single" w:sz="4" w:space="0" w:color="auto"/>
              <w:bottom w:val="single" w:sz="4" w:space="0" w:color="auto"/>
              <w:right w:val="single" w:sz="4" w:space="0" w:color="auto"/>
            </w:tcBorders>
          </w:tcPr>
          <w:p w:rsidR="0064271E" w:rsidRPr="00607D00" w:rsidRDefault="0064271E" w:rsidP="00534B56">
            <w:pPr>
              <w:autoSpaceDE/>
              <w:autoSpaceDN/>
              <w:rPr>
                <w:lang w:val="uk-UA"/>
              </w:rPr>
            </w:pPr>
          </w:p>
        </w:tc>
      </w:tr>
      <w:tr w:rsidR="0064271E" w:rsidRPr="00607D00" w:rsidTr="006060BF">
        <w:trPr>
          <w:gridAfter w:val="1"/>
          <w:wAfter w:w="6" w:type="dxa"/>
          <w:cantSplit/>
          <w:trHeight w:val="2556"/>
        </w:trPr>
        <w:tc>
          <w:tcPr>
            <w:tcW w:w="522" w:type="dxa"/>
            <w:vMerge/>
            <w:tcBorders>
              <w:top w:val="single" w:sz="4" w:space="0" w:color="auto"/>
              <w:left w:val="single" w:sz="4" w:space="0" w:color="auto"/>
              <w:bottom w:val="single" w:sz="4" w:space="0" w:color="auto"/>
              <w:right w:val="single" w:sz="4" w:space="0" w:color="auto"/>
            </w:tcBorders>
          </w:tcPr>
          <w:p w:rsidR="0064271E" w:rsidRPr="0028600D" w:rsidRDefault="0064271E" w:rsidP="00534B56">
            <w:pPr>
              <w:autoSpaceDE/>
              <w:autoSpaceDN/>
              <w:rPr>
                <w:lang w:val="uk-UA"/>
              </w:rPr>
            </w:pPr>
          </w:p>
        </w:tc>
        <w:tc>
          <w:tcPr>
            <w:tcW w:w="1030" w:type="dxa"/>
            <w:vMerge/>
            <w:tcBorders>
              <w:top w:val="single" w:sz="4" w:space="0" w:color="auto"/>
              <w:left w:val="single" w:sz="4" w:space="0" w:color="auto"/>
              <w:bottom w:val="single" w:sz="4" w:space="0" w:color="auto"/>
              <w:right w:val="single" w:sz="4" w:space="0" w:color="auto"/>
            </w:tcBorders>
          </w:tcPr>
          <w:p w:rsidR="0064271E" w:rsidRPr="0028600D" w:rsidRDefault="0064271E" w:rsidP="00534B56">
            <w:pPr>
              <w:autoSpaceDE/>
              <w:autoSpaceDN/>
              <w:rPr>
                <w:lang w:val="uk-UA"/>
              </w:rPr>
            </w:pPr>
          </w:p>
        </w:tc>
        <w:tc>
          <w:tcPr>
            <w:tcW w:w="2272" w:type="dxa"/>
            <w:vMerge/>
            <w:tcBorders>
              <w:top w:val="single" w:sz="4" w:space="0" w:color="auto"/>
              <w:left w:val="single" w:sz="4" w:space="0" w:color="auto"/>
              <w:bottom w:val="single" w:sz="4" w:space="0" w:color="auto"/>
              <w:right w:val="single" w:sz="4" w:space="0" w:color="auto"/>
            </w:tcBorders>
          </w:tcPr>
          <w:p w:rsidR="0064271E" w:rsidRPr="0028600D" w:rsidRDefault="0064271E" w:rsidP="00534B56">
            <w:pPr>
              <w:autoSpaceDE/>
              <w:autoSpaceDN/>
              <w:rPr>
                <w:lang w:val="uk-UA"/>
              </w:rPr>
            </w:pPr>
          </w:p>
        </w:tc>
        <w:tc>
          <w:tcPr>
            <w:tcW w:w="713" w:type="dxa"/>
            <w:vMerge/>
            <w:tcBorders>
              <w:top w:val="single" w:sz="4" w:space="0" w:color="auto"/>
              <w:left w:val="single" w:sz="4" w:space="0" w:color="auto"/>
              <w:bottom w:val="single" w:sz="4" w:space="0" w:color="auto"/>
              <w:right w:val="single" w:sz="4" w:space="0" w:color="auto"/>
            </w:tcBorders>
          </w:tcPr>
          <w:p w:rsidR="0064271E" w:rsidRPr="0028600D" w:rsidRDefault="0064271E" w:rsidP="005A6DE7">
            <w:pPr>
              <w:autoSpaceDE/>
              <w:autoSpaceDN/>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tcPr>
          <w:p w:rsidR="0064271E" w:rsidRPr="0028600D" w:rsidRDefault="0064271E" w:rsidP="005A6DE7">
            <w:pPr>
              <w:rPr>
                <w:lang w:val="uk-UA"/>
              </w:rPr>
            </w:pPr>
            <w:r w:rsidRPr="0028600D">
              <w:rPr>
                <w:lang w:val="uk-UA"/>
              </w:rPr>
              <w:t>обласний бюджет</w:t>
            </w:r>
          </w:p>
        </w:tc>
        <w:tc>
          <w:tcPr>
            <w:tcW w:w="995" w:type="dxa"/>
            <w:tcBorders>
              <w:top w:val="single" w:sz="4" w:space="0" w:color="auto"/>
              <w:left w:val="single" w:sz="4" w:space="0" w:color="auto"/>
              <w:bottom w:val="single" w:sz="4" w:space="0" w:color="auto"/>
              <w:right w:val="single" w:sz="4" w:space="0" w:color="auto"/>
            </w:tcBorders>
            <w:textDirection w:val="btLr"/>
          </w:tcPr>
          <w:p w:rsidR="0064271E" w:rsidRPr="00607D00" w:rsidRDefault="0064271E" w:rsidP="005A6DE7">
            <w:pPr>
              <w:rPr>
                <w:lang w:val="uk-UA"/>
              </w:rPr>
            </w:pPr>
            <w:r w:rsidRPr="00607D00">
              <w:rPr>
                <w:lang w:val="uk-UA"/>
              </w:rPr>
              <w:t>районний, міський (міст обласного підпорядкування) бюджети</w:t>
            </w:r>
          </w:p>
        </w:tc>
        <w:tc>
          <w:tcPr>
            <w:tcW w:w="1131" w:type="dxa"/>
            <w:tcBorders>
              <w:top w:val="single" w:sz="4" w:space="0" w:color="auto"/>
              <w:left w:val="single" w:sz="4" w:space="0" w:color="auto"/>
              <w:bottom w:val="single" w:sz="4" w:space="0" w:color="auto"/>
              <w:right w:val="single" w:sz="4" w:space="0" w:color="auto"/>
            </w:tcBorders>
            <w:textDirection w:val="btLr"/>
          </w:tcPr>
          <w:p w:rsidR="0064271E" w:rsidRPr="00607D00" w:rsidRDefault="0064271E" w:rsidP="005A6DE7">
            <w:pPr>
              <w:rPr>
                <w:lang w:val="uk-UA"/>
              </w:rPr>
            </w:pPr>
            <w:r w:rsidRPr="00607D00">
              <w:rPr>
                <w:lang w:val="uk-UA"/>
              </w:rPr>
              <w:t xml:space="preserve">бюджети сіл, селищ, міст районного підпорядкування </w:t>
            </w:r>
            <w:r w:rsidRPr="00607D00">
              <w:rPr>
                <w:lang w:val="uk-UA"/>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tcPr>
          <w:p w:rsidR="0064271E" w:rsidRPr="00607D00" w:rsidRDefault="0064271E" w:rsidP="005A6DE7">
            <w:pPr>
              <w:rPr>
                <w:lang w:val="uk-UA"/>
              </w:rPr>
            </w:pPr>
            <w:r w:rsidRPr="00607D00">
              <w:rPr>
                <w:lang w:val="uk-UA"/>
              </w:rPr>
              <w:t>кошти небюджетних джерел</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4271E" w:rsidRPr="00607D00" w:rsidRDefault="0064271E" w:rsidP="005A6DE7">
            <w:pPr>
              <w:rPr>
                <w:lang w:val="uk-UA"/>
              </w:rPr>
            </w:pPr>
            <w:r w:rsidRPr="00607D00">
              <w:rPr>
                <w:lang w:val="uk-UA"/>
              </w:rPr>
              <w:t>довідково: державний бюджет</w:t>
            </w:r>
          </w:p>
        </w:tc>
        <w:tc>
          <w:tcPr>
            <w:tcW w:w="713" w:type="dxa"/>
            <w:vMerge/>
            <w:tcBorders>
              <w:left w:val="single" w:sz="4" w:space="0" w:color="auto"/>
              <w:bottom w:val="single" w:sz="4" w:space="0" w:color="auto"/>
              <w:right w:val="single" w:sz="4" w:space="0" w:color="auto"/>
            </w:tcBorders>
            <w:textDirection w:val="btLr"/>
          </w:tcPr>
          <w:p w:rsidR="0064271E" w:rsidRPr="00607D00" w:rsidRDefault="0064271E" w:rsidP="005A6DE7">
            <w:pPr>
              <w:rPr>
                <w:lang w:val="uk-UA"/>
              </w:rPr>
            </w:pPr>
          </w:p>
        </w:tc>
        <w:tc>
          <w:tcPr>
            <w:tcW w:w="709" w:type="dxa"/>
            <w:tcBorders>
              <w:top w:val="single" w:sz="4" w:space="0" w:color="auto"/>
              <w:left w:val="single" w:sz="4" w:space="0" w:color="auto"/>
              <w:bottom w:val="single" w:sz="4" w:space="0" w:color="auto"/>
              <w:right w:val="single" w:sz="4" w:space="0" w:color="auto"/>
            </w:tcBorders>
            <w:textDirection w:val="btLr"/>
          </w:tcPr>
          <w:p w:rsidR="0064271E" w:rsidRPr="00607D00" w:rsidRDefault="0064271E" w:rsidP="005A6DE7">
            <w:pPr>
              <w:rPr>
                <w:lang w:val="uk-UA"/>
              </w:rPr>
            </w:pPr>
            <w:r w:rsidRPr="00607D00">
              <w:rPr>
                <w:lang w:val="uk-UA"/>
              </w:rPr>
              <w:t>обласний бюджет</w:t>
            </w:r>
          </w:p>
        </w:tc>
        <w:tc>
          <w:tcPr>
            <w:tcW w:w="1007" w:type="dxa"/>
            <w:tcBorders>
              <w:top w:val="single" w:sz="4" w:space="0" w:color="auto"/>
              <w:left w:val="single" w:sz="4" w:space="0" w:color="auto"/>
              <w:bottom w:val="single" w:sz="4" w:space="0" w:color="auto"/>
              <w:right w:val="single" w:sz="4" w:space="0" w:color="auto"/>
            </w:tcBorders>
            <w:textDirection w:val="btLr"/>
          </w:tcPr>
          <w:p w:rsidR="0064271E" w:rsidRPr="00607D00" w:rsidRDefault="0064271E" w:rsidP="005A6DE7">
            <w:pPr>
              <w:rPr>
                <w:lang w:val="uk-UA"/>
              </w:rPr>
            </w:pPr>
            <w:r w:rsidRPr="00607D00">
              <w:rPr>
                <w:lang w:val="uk-UA"/>
              </w:rPr>
              <w:t>районний, міський (міст обласного підпорядкування) бюджети</w:t>
            </w:r>
          </w:p>
        </w:tc>
        <w:tc>
          <w:tcPr>
            <w:tcW w:w="1272" w:type="dxa"/>
            <w:gridSpan w:val="3"/>
            <w:tcBorders>
              <w:top w:val="single" w:sz="4" w:space="0" w:color="auto"/>
              <w:left w:val="single" w:sz="4" w:space="0" w:color="auto"/>
              <w:bottom w:val="single" w:sz="4" w:space="0" w:color="auto"/>
              <w:right w:val="single" w:sz="4" w:space="0" w:color="auto"/>
            </w:tcBorders>
            <w:textDirection w:val="btLr"/>
          </w:tcPr>
          <w:p w:rsidR="0064271E" w:rsidRPr="00607D00" w:rsidRDefault="0064271E" w:rsidP="005A6DE7">
            <w:pPr>
              <w:rPr>
                <w:lang w:val="uk-UA"/>
              </w:rPr>
            </w:pPr>
            <w:r w:rsidRPr="00607D00">
              <w:rPr>
                <w:lang w:val="uk-UA"/>
              </w:rPr>
              <w:t xml:space="preserve">бюджети сіл, селищ, міст районного підпорядкування </w:t>
            </w:r>
            <w:r w:rsidRPr="00607D00">
              <w:rPr>
                <w:lang w:val="uk-UA"/>
              </w:rPr>
              <w:br/>
              <w:t xml:space="preserve">(в т.ч. об’єднаних </w:t>
            </w:r>
            <w:proofErr w:type="spellStart"/>
            <w:r w:rsidRPr="00607D00">
              <w:rPr>
                <w:lang w:val="uk-UA"/>
              </w:rPr>
              <w:t>територіальнихгромад</w:t>
            </w:r>
            <w:proofErr w:type="spellEnd"/>
            <w:r w:rsidRPr="00607D00">
              <w:rPr>
                <w:lang w:val="uk-UA"/>
              </w:rPr>
              <w:t>)</w:t>
            </w:r>
          </w:p>
        </w:tc>
        <w:tc>
          <w:tcPr>
            <w:tcW w:w="418" w:type="dxa"/>
            <w:gridSpan w:val="2"/>
            <w:tcBorders>
              <w:top w:val="single" w:sz="4" w:space="0" w:color="auto"/>
              <w:left w:val="single" w:sz="4" w:space="0" w:color="auto"/>
              <w:bottom w:val="single" w:sz="4" w:space="0" w:color="auto"/>
              <w:right w:val="single" w:sz="4" w:space="0" w:color="auto"/>
            </w:tcBorders>
            <w:textDirection w:val="btLr"/>
          </w:tcPr>
          <w:p w:rsidR="0064271E" w:rsidRPr="00607D00" w:rsidRDefault="0064271E" w:rsidP="005A6DE7">
            <w:pPr>
              <w:rPr>
                <w:lang w:val="uk-UA"/>
              </w:rPr>
            </w:pPr>
            <w:r w:rsidRPr="00607D00">
              <w:rPr>
                <w:lang w:val="uk-UA"/>
              </w:rPr>
              <w:t>кошти небюджетних джерел</w:t>
            </w:r>
          </w:p>
        </w:tc>
        <w:tc>
          <w:tcPr>
            <w:tcW w:w="563" w:type="dxa"/>
            <w:tcBorders>
              <w:top w:val="single" w:sz="4" w:space="0" w:color="auto"/>
              <w:left w:val="single" w:sz="4" w:space="0" w:color="auto"/>
              <w:bottom w:val="single" w:sz="4" w:space="0" w:color="auto"/>
              <w:right w:val="single" w:sz="4" w:space="0" w:color="auto"/>
            </w:tcBorders>
            <w:textDirection w:val="btLr"/>
          </w:tcPr>
          <w:p w:rsidR="0064271E" w:rsidRPr="00607D00" w:rsidRDefault="0064271E" w:rsidP="005A6DE7">
            <w:pPr>
              <w:rPr>
                <w:lang w:val="uk-UA"/>
              </w:rPr>
            </w:pPr>
            <w:r w:rsidRPr="00607D00">
              <w:rPr>
                <w:lang w:val="uk-UA"/>
              </w:rPr>
              <w:t>довідково: державний бюджет</w:t>
            </w:r>
          </w:p>
        </w:tc>
        <w:tc>
          <w:tcPr>
            <w:tcW w:w="2982" w:type="dxa"/>
            <w:gridSpan w:val="2"/>
            <w:tcBorders>
              <w:top w:val="single" w:sz="4" w:space="0" w:color="auto"/>
              <w:left w:val="single" w:sz="4" w:space="0" w:color="auto"/>
              <w:bottom w:val="single" w:sz="4" w:space="0" w:color="auto"/>
              <w:right w:val="single" w:sz="4" w:space="0" w:color="auto"/>
            </w:tcBorders>
          </w:tcPr>
          <w:p w:rsidR="0064271E" w:rsidRPr="00607D00" w:rsidRDefault="0064271E" w:rsidP="00534B56">
            <w:pPr>
              <w:autoSpaceDE/>
              <w:autoSpaceDN/>
              <w:rPr>
                <w:lang w:val="uk-UA"/>
              </w:rPr>
            </w:pPr>
          </w:p>
        </w:tc>
      </w:tr>
      <w:tr w:rsidR="009342D8"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9342D8" w:rsidRPr="00607D00" w:rsidRDefault="004401E0" w:rsidP="00534B56">
            <w:pPr>
              <w:pStyle w:val="a7"/>
              <w:ind w:left="0"/>
              <w:rPr>
                <w:b/>
                <w:lang w:val="uk-UA"/>
              </w:rPr>
            </w:pPr>
            <w:r w:rsidRPr="00607D00">
              <w:rPr>
                <w:b/>
                <w:lang w:val="uk-UA"/>
              </w:rPr>
              <w:t xml:space="preserve">І. Формування громадської позиції, національно-патріотичне виховання, самовдосконалення та інтелектуальний розвиток молоді </w:t>
            </w:r>
          </w:p>
        </w:tc>
      </w:tr>
      <w:tr w:rsidR="004C0AD0"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4C0AD0" w:rsidRPr="00607D00" w:rsidRDefault="0028600D" w:rsidP="00534B56">
            <w:pPr>
              <w:pStyle w:val="a7"/>
              <w:ind w:left="0"/>
              <w:rPr>
                <w:lang w:val="uk-UA"/>
              </w:rPr>
            </w:pPr>
            <w:r w:rsidRPr="00607D00">
              <w:rPr>
                <w:lang w:val="uk-UA"/>
              </w:rPr>
              <w:t xml:space="preserve">1.1 Забезпечити проведення всеукраїнських, обласних та місцевих </w:t>
            </w:r>
            <w:proofErr w:type="spellStart"/>
            <w:r w:rsidRPr="00607D00">
              <w:rPr>
                <w:lang w:val="uk-UA"/>
              </w:rPr>
              <w:t>освітньо</w:t>
            </w:r>
            <w:proofErr w:type="spellEnd"/>
            <w:r w:rsidRPr="00607D00">
              <w:rPr>
                <w:lang w:val="uk-UA"/>
              </w:rPr>
              <w:t>-виховних, культурно-мистецьких,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w:t>
            </w:r>
            <w:r w:rsidR="00A16E07" w:rsidRPr="00607D00">
              <w:rPr>
                <w:lang w:val="uk-UA"/>
              </w:rPr>
              <w:t xml:space="preserve"> </w:t>
            </w:r>
            <w:r w:rsidRPr="00607D00">
              <w:rPr>
                <w:lang w:val="uk-UA"/>
              </w:rPr>
              <w:t>підвищення рівня правових знань, правової культури та правової поведінки молоді</w:t>
            </w:r>
          </w:p>
        </w:tc>
      </w:tr>
      <w:tr w:rsidR="0028600D" w:rsidRPr="00922A67" w:rsidTr="006060BF">
        <w:tc>
          <w:tcPr>
            <w:tcW w:w="522" w:type="dxa"/>
            <w:tcBorders>
              <w:top w:val="single" w:sz="4" w:space="0" w:color="auto"/>
              <w:left w:val="single" w:sz="4" w:space="0" w:color="auto"/>
              <w:bottom w:val="single" w:sz="4" w:space="0" w:color="auto"/>
              <w:right w:val="single" w:sz="4" w:space="0" w:color="auto"/>
            </w:tcBorders>
          </w:tcPr>
          <w:p w:rsidR="0028600D" w:rsidRPr="00EF2DAD" w:rsidRDefault="0028600D"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28600D" w:rsidRPr="00B9700D" w:rsidRDefault="0028600D"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28600D" w:rsidRPr="0028600D" w:rsidRDefault="0028600D" w:rsidP="00534B56">
            <w:pPr>
              <w:rPr>
                <w:lang w:val="uk-UA"/>
              </w:rPr>
            </w:pPr>
            <w:r w:rsidRPr="0028600D">
              <w:rPr>
                <w:lang w:val="uk-UA"/>
              </w:rPr>
              <w:t xml:space="preserve">Департамент сім’ї, молоді та спорту облдержадміністрації, </w:t>
            </w:r>
          </w:p>
          <w:p w:rsidR="0028600D" w:rsidRPr="0028600D" w:rsidRDefault="0028600D" w:rsidP="00534B56">
            <w:pPr>
              <w:rPr>
                <w:lang w:val="uk-UA"/>
              </w:rPr>
            </w:pPr>
            <w:r w:rsidRPr="0028600D">
              <w:rPr>
                <w:lang w:val="uk-UA"/>
              </w:rPr>
              <w:t xml:space="preserve">Департамент соціального захисту населення облдержадміністрації, Департамент культури і туризму, національностей та </w:t>
            </w:r>
            <w:r w:rsidRPr="0028600D">
              <w:rPr>
                <w:lang w:val="uk-UA"/>
              </w:rPr>
              <w:lastRenderedPageBreak/>
              <w:t xml:space="preserve">релігій облдержадміністрації, </w:t>
            </w:r>
          </w:p>
          <w:p w:rsidR="0028600D" w:rsidRPr="0028600D" w:rsidRDefault="0028600D" w:rsidP="00534B56">
            <w:pPr>
              <w:rPr>
                <w:lang w:val="uk-UA"/>
              </w:rPr>
            </w:pPr>
            <w:r w:rsidRPr="0028600D">
              <w:rPr>
                <w:lang w:val="uk-UA"/>
              </w:rPr>
              <w:t>Управління освіти і науки облдержадміністрації,</w:t>
            </w:r>
          </w:p>
          <w:p w:rsidR="0028600D" w:rsidRPr="0028600D" w:rsidRDefault="0028600D" w:rsidP="00534B56">
            <w:pPr>
              <w:rPr>
                <w:lang w:val="uk-UA"/>
              </w:rPr>
            </w:pPr>
            <w:r w:rsidRPr="0028600D">
              <w:rPr>
                <w:lang w:val="uk-UA"/>
              </w:rPr>
              <w:t>обласний центр соціальних служб для  сім’ї, дітей та молоді,</w:t>
            </w:r>
          </w:p>
          <w:p w:rsidR="0028600D" w:rsidRPr="0028600D" w:rsidRDefault="00645F5B" w:rsidP="00534B56">
            <w:pPr>
              <w:rPr>
                <w:lang w:val="uk-UA"/>
              </w:rPr>
            </w:pPr>
            <w:r>
              <w:rPr>
                <w:lang w:val="uk-UA"/>
              </w:rPr>
              <w:t xml:space="preserve">комунальна установа </w:t>
            </w:r>
            <w:r w:rsidRPr="00F35308">
              <w:rPr>
                <w:lang w:val="uk-UA"/>
              </w:rPr>
              <w:t xml:space="preserve"> «</w:t>
            </w:r>
            <w:r>
              <w:rPr>
                <w:lang w:val="uk-UA"/>
              </w:rPr>
              <w:t>Чернігівський о</w:t>
            </w:r>
            <w:r w:rsidRPr="00F35308">
              <w:rPr>
                <w:lang w:val="uk-UA"/>
              </w:rPr>
              <w:t>бласний молодіжний центр» Чернігівської обласної ради</w:t>
            </w:r>
            <w:r w:rsidR="0028600D" w:rsidRPr="0028600D">
              <w:rPr>
                <w:lang w:val="uk-UA"/>
              </w:rPr>
              <w:t xml:space="preserve">, </w:t>
            </w:r>
          </w:p>
          <w:p w:rsidR="0028600D" w:rsidRPr="00B9700D" w:rsidRDefault="0028600D" w:rsidP="00534B56">
            <w:pPr>
              <w:autoSpaceDE/>
              <w:autoSpaceDN/>
              <w:rPr>
                <w:lang w:val="uk-UA"/>
              </w:rPr>
            </w:pPr>
            <w:r w:rsidRPr="0028600D">
              <w:rPr>
                <w:lang w:val="uk-UA"/>
              </w:rPr>
              <w:t>р</w:t>
            </w:r>
            <w:r w:rsidRPr="0028600D">
              <w:rPr>
                <w:noProof/>
                <w:lang w:val="uk-UA"/>
              </w:rPr>
              <w:t>айдержадміністрації,</w:t>
            </w:r>
            <w:r w:rsidRPr="0028600D">
              <w:rPr>
                <w:lang w:val="uk-UA"/>
              </w:rPr>
              <w:t xml:space="preserve"> 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28600D" w:rsidRPr="00B9700D" w:rsidRDefault="00536D60" w:rsidP="00534B56">
            <w:pPr>
              <w:autoSpaceDE/>
              <w:autoSpaceDN/>
              <w:rPr>
                <w:lang w:val="uk-UA"/>
              </w:rPr>
            </w:pPr>
            <w:r>
              <w:rPr>
                <w:lang w:val="uk-UA"/>
              </w:rPr>
              <w:lastRenderedPageBreak/>
              <w:t>16,3</w:t>
            </w:r>
          </w:p>
        </w:tc>
        <w:tc>
          <w:tcPr>
            <w:tcW w:w="709" w:type="dxa"/>
            <w:tcBorders>
              <w:top w:val="single" w:sz="4" w:space="0" w:color="auto"/>
              <w:left w:val="single" w:sz="4" w:space="0" w:color="auto"/>
              <w:bottom w:val="single" w:sz="4" w:space="0" w:color="auto"/>
              <w:right w:val="single" w:sz="4" w:space="0" w:color="auto"/>
            </w:tcBorders>
          </w:tcPr>
          <w:p w:rsidR="0028600D" w:rsidRPr="00B9700D" w:rsidRDefault="00536D60" w:rsidP="00534B56">
            <w:pPr>
              <w:rPr>
                <w:lang w:val="uk-UA"/>
              </w:rPr>
            </w:pPr>
            <w:r>
              <w:rPr>
                <w:lang w:val="uk-UA"/>
              </w:rPr>
              <w:t>16,3</w:t>
            </w:r>
          </w:p>
        </w:tc>
        <w:tc>
          <w:tcPr>
            <w:tcW w:w="995" w:type="dxa"/>
            <w:tcBorders>
              <w:top w:val="single" w:sz="4" w:space="0" w:color="auto"/>
              <w:left w:val="single" w:sz="4" w:space="0" w:color="auto"/>
              <w:bottom w:val="single" w:sz="4" w:space="0" w:color="auto"/>
              <w:right w:val="single" w:sz="4" w:space="0" w:color="auto"/>
            </w:tcBorders>
          </w:tcPr>
          <w:p w:rsidR="0028600D" w:rsidRPr="00607D00" w:rsidRDefault="0028600D" w:rsidP="00534B56">
            <w:pPr>
              <w:rPr>
                <w:lang w:val="uk-UA"/>
              </w:rPr>
            </w:pPr>
            <w:r w:rsidRPr="00607D00">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607D00" w:rsidRDefault="0028600D" w:rsidP="00534B56">
            <w:pPr>
              <w:rPr>
                <w:lang w:val="uk-UA"/>
              </w:rPr>
            </w:pPr>
            <w:r w:rsidRPr="00607D00">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607D00" w:rsidRDefault="0028600D" w:rsidP="00534B56">
            <w:pPr>
              <w:rPr>
                <w:lang w:val="uk-UA"/>
              </w:rPr>
            </w:pPr>
            <w:r w:rsidRPr="00607D00">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87232B" w:rsidRDefault="0028600D" w:rsidP="00534B56">
            <w:pPr>
              <w:rPr>
                <w:color w:val="0D0D0D"/>
                <w:lang w:val="uk-UA"/>
              </w:rPr>
            </w:pPr>
            <w:r w:rsidRPr="0087232B">
              <w:rPr>
                <w:color w:val="0D0D0D"/>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87232B" w:rsidRDefault="00AD0EA3" w:rsidP="00534B56">
            <w:pPr>
              <w:rPr>
                <w:color w:val="0D0D0D"/>
                <w:lang w:val="uk-UA"/>
              </w:rPr>
            </w:pPr>
            <w:r w:rsidRPr="0087232B">
              <w:rPr>
                <w:color w:val="0D0D0D"/>
                <w:lang w:val="uk-UA"/>
              </w:rPr>
              <w:t>0,0</w:t>
            </w:r>
          </w:p>
        </w:tc>
        <w:tc>
          <w:tcPr>
            <w:tcW w:w="709" w:type="dxa"/>
            <w:tcBorders>
              <w:top w:val="single" w:sz="4" w:space="0" w:color="auto"/>
              <w:left w:val="single" w:sz="4" w:space="0" w:color="auto"/>
              <w:bottom w:val="single" w:sz="4" w:space="0" w:color="auto"/>
              <w:right w:val="single" w:sz="4" w:space="0" w:color="auto"/>
            </w:tcBorders>
          </w:tcPr>
          <w:p w:rsidR="0028600D" w:rsidRPr="0087232B" w:rsidRDefault="00AD0EA3" w:rsidP="00534B56">
            <w:pPr>
              <w:rPr>
                <w:color w:val="0D0D0D"/>
                <w:lang w:val="uk-UA"/>
              </w:rPr>
            </w:pPr>
            <w:r w:rsidRPr="0087232B">
              <w:rPr>
                <w:color w:val="0D0D0D"/>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28600D" w:rsidRPr="00607D00" w:rsidRDefault="0028600D" w:rsidP="00534B56">
            <w:pPr>
              <w:rPr>
                <w:lang w:val="uk-UA"/>
              </w:rPr>
            </w:pPr>
            <w:r w:rsidRPr="00607D00">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607D00" w:rsidRDefault="0028600D" w:rsidP="00534B56">
            <w:pPr>
              <w:rPr>
                <w:lang w:val="uk-UA"/>
              </w:rPr>
            </w:pPr>
            <w:r w:rsidRPr="00607D00">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607D00" w:rsidRDefault="0028600D" w:rsidP="00534B56">
            <w:pPr>
              <w:rPr>
                <w:lang w:val="uk-UA"/>
              </w:rPr>
            </w:pPr>
            <w:r w:rsidRPr="00607D00">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28600D" w:rsidRPr="00607D00" w:rsidRDefault="0028600D" w:rsidP="00534B56">
            <w:pPr>
              <w:rPr>
                <w:lang w:val="uk-UA"/>
              </w:rPr>
            </w:pPr>
            <w:r w:rsidRPr="00607D00">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536D60" w:rsidRPr="00536D60" w:rsidRDefault="00607D00" w:rsidP="00AE62DB">
            <w:pPr>
              <w:pStyle w:val="a7"/>
              <w:ind w:left="31" w:right="45"/>
              <w:rPr>
                <w:lang w:val="uk-UA"/>
              </w:rPr>
            </w:pPr>
            <w:r w:rsidRPr="00607D00">
              <w:rPr>
                <w:lang w:val="uk-UA"/>
              </w:rPr>
              <w:t xml:space="preserve">З метою </w:t>
            </w:r>
            <w:r w:rsidRPr="00607D00">
              <w:rPr>
                <w:color w:val="000000"/>
                <w:lang w:val="uk-UA" w:eastAsia="en-US"/>
              </w:rPr>
              <w:t>підвищення рівня правових знань, правової культури та поведінки молоді</w:t>
            </w:r>
            <w:r w:rsidRPr="00607D00">
              <w:rPr>
                <w:lang w:val="uk-UA"/>
              </w:rPr>
              <w:t xml:space="preserve"> </w:t>
            </w:r>
            <w:r w:rsidR="00116C2F" w:rsidRPr="00116C2F">
              <w:rPr>
                <w:lang w:val="uk-UA"/>
              </w:rPr>
              <w:t xml:space="preserve">у закладах освіти області </w:t>
            </w:r>
            <w:r w:rsidRPr="00607D00">
              <w:rPr>
                <w:lang w:val="uk-UA"/>
              </w:rPr>
              <w:t xml:space="preserve">протягом звітного періоду </w:t>
            </w:r>
            <w:r w:rsidR="00536D60" w:rsidRPr="00536D60">
              <w:rPr>
                <w:lang w:val="uk-UA"/>
              </w:rPr>
              <w:t xml:space="preserve">проведено </w:t>
            </w:r>
            <w:proofErr w:type="spellStart"/>
            <w:r w:rsidR="00536D60" w:rsidRPr="00536D60">
              <w:rPr>
                <w:lang w:val="uk-UA"/>
              </w:rPr>
              <w:t>офлайн</w:t>
            </w:r>
            <w:proofErr w:type="spellEnd"/>
            <w:r w:rsidR="00536D60" w:rsidRPr="00536D60">
              <w:rPr>
                <w:lang w:val="uk-UA"/>
              </w:rPr>
              <w:t>- та онлайн-заходи з правової тематики: виховні години,</w:t>
            </w:r>
            <w:r w:rsidR="00116C2F">
              <w:rPr>
                <w:lang w:val="uk-UA"/>
              </w:rPr>
              <w:t xml:space="preserve"> </w:t>
            </w:r>
            <w:r w:rsidR="00536D60" w:rsidRPr="00536D60">
              <w:rPr>
                <w:lang w:val="uk-UA"/>
              </w:rPr>
              <w:t xml:space="preserve">години спілкування, правові </w:t>
            </w:r>
            <w:proofErr w:type="spellStart"/>
            <w:r w:rsidR="00536D60" w:rsidRPr="00536D60">
              <w:rPr>
                <w:lang w:val="uk-UA"/>
              </w:rPr>
              <w:t>квести</w:t>
            </w:r>
            <w:proofErr w:type="spellEnd"/>
            <w:r w:rsidR="00536D60" w:rsidRPr="00536D60">
              <w:rPr>
                <w:lang w:val="uk-UA"/>
              </w:rPr>
              <w:t xml:space="preserve">, дискусії, анкетування, </w:t>
            </w:r>
            <w:r w:rsidR="00536D60" w:rsidRPr="00536D60">
              <w:rPr>
                <w:lang w:val="uk-UA"/>
              </w:rPr>
              <w:lastRenderedPageBreak/>
              <w:t xml:space="preserve">виготовлення та розповсюдження в </w:t>
            </w:r>
            <w:proofErr w:type="spellStart"/>
            <w:r w:rsidR="00536D60" w:rsidRPr="00536D60">
              <w:rPr>
                <w:lang w:val="uk-UA"/>
              </w:rPr>
              <w:t>соцмережах</w:t>
            </w:r>
            <w:proofErr w:type="spellEnd"/>
            <w:r w:rsidR="00536D60" w:rsidRPr="00536D60">
              <w:rPr>
                <w:lang w:val="uk-UA"/>
              </w:rPr>
              <w:t xml:space="preserve"> інформаційних листівок, онлайн-ознайомлення з платформою правових консультацій «</w:t>
            </w:r>
            <w:proofErr w:type="spellStart"/>
            <w:r w:rsidR="00536D60" w:rsidRPr="00536D60">
              <w:rPr>
                <w:lang w:val="uk-UA"/>
              </w:rPr>
              <w:t>WikilegaAid</w:t>
            </w:r>
            <w:proofErr w:type="spellEnd"/>
            <w:r w:rsidR="00536D60" w:rsidRPr="00536D60">
              <w:rPr>
                <w:lang w:val="uk-UA"/>
              </w:rPr>
              <w:t xml:space="preserve">», оновлення і доповнення правових стендів «Феміда», «Стоп </w:t>
            </w:r>
            <w:proofErr w:type="spellStart"/>
            <w:r w:rsidR="00536D60" w:rsidRPr="00536D60">
              <w:rPr>
                <w:lang w:val="uk-UA"/>
              </w:rPr>
              <w:t>булінгу</w:t>
            </w:r>
            <w:proofErr w:type="spellEnd"/>
            <w:r w:rsidR="00536D60" w:rsidRPr="00536D60">
              <w:rPr>
                <w:lang w:val="uk-UA"/>
              </w:rPr>
              <w:t>», засідання за «круглим столом» за участю працівників ювенальної превенції, прокуратури</w:t>
            </w:r>
            <w:r w:rsidR="00116C2F">
              <w:rPr>
                <w:lang w:val="uk-UA"/>
              </w:rPr>
              <w:t xml:space="preserve"> </w:t>
            </w:r>
            <w:r w:rsidR="00536D60" w:rsidRPr="00536D60">
              <w:rPr>
                <w:lang w:val="uk-UA"/>
              </w:rPr>
              <w:t xml:space="preserve">з тем «Мій вибір – життя без наркотиків!», «Вплив наркотичних речовин на організм підлітка та відповідальність неповнолітніх за зберігання та розповсюдження наркотичних, психотропних речовин», «Недопущення </w:t>
            </w:r>
            <w:proofErr w:type="spellStart"/>
            <w:r w:rsidR="00536D60" w:rsidRPr="00536D60">
              <w:rPr>
                <w:lang w:val="uk-UA"/>
              </w:rPr>
              <w:t>булінгу</w:t>
            </w:r>
            <w:proofErr w:type="spellEnd"/>
            <w:r w:rsidR="00536D60" w:rsidRPr="00536D60">
              <w:rPr>
                <w:lang w:val="uk-UA"/>
              </w:rPr>
              <w:t xml:space="preserve">», «Що я знаю про торгівлю людьми?», «Наш закон – наша сила», «Правова «Законів слід дотримуватися», «Правовий коридор свідомого громадянина», «Торгівля людьми», </w:t>
            </w:r>
            <w:r w:rsidR="00116C2F">
              <w:rPr>
                <w:lang w:val="uk-UA"/>
              </w:rPr>
              <w:t>«Знай права, виконуй обов’язки» тощо,</w:t>
            </w:r>
            <w:r w:rsidR="00536D60" w:rsidRPr="00536D60">
              <w:rPr>
                <w:lang w:val="uk-UA"/>
              </w:rPr>
              <w:t xml:space="preserve"> виховні години, дискусії, інтерактивні форуми, години спілкування правової культури: «Все про право», «Механізм захисту прав людини», «Моделювання судового процесу», «Право, обов’язок, свобода та відповідальність», «Чи можуть бути права без обов’язків?», «Громадянське суспільство – гарантія дотримання прав людини», «Підліток та протиправна поведінка» </w:t>
            </w:r>
            <w:r w:rsidR="00116C2F">
              <w:rPr>
                <w:lang w:val="uk-UA"/>
              </w:rPr>
              <w:t>та інші</w:t>
            </w:r>
            <w:r w:rsidR="00536D60" w:rsidRPr="00536D60">
              <w:rPr>
                <w:lang w:val="uk-UA"/>
              </w:rPr>
              <w:t xml:space="preserve">. </w:t>
            </w:r>
          </w:p>
          <w:p w:rsidR="00536D60" w:rsidRPr="00536D60" w:rsidRDefault="00536D60" w:rsidP="00AE62DB">
            <w:pPr>
              <w:pStyle w:val="a7"/>
              <w:ind w:left="31" w:right="45"/>
              <w:rPr>
                <w:lang w:val="uk-UA"/>
              </w:rPr>
            </w:pPr>
            <w:r w:rsidRPr="00536D60">
              <w:rPr>
                <w:lang w:val="uk-UA"/>
              </w:rPr>
              <w:t xml:space="preserve">А також відбулось ряд тематичних зустрічей </w:t>
            </w:r>
            <w:r w:rsidRPr="00536D60">
              <w:rPr>
                <w:lang w:val="uk-UA"/>
              </w:rPr>
              <w:lastRenderedPageBreak/>
              <w:t xml:space="preserve">здобувачів освіти з працівниками філій ДУ «Центр </w:t>
            </w:r>
            <w:proofErr w:type="spellStart"/>
            <w:r w:rsidRPr="00536D60">
              <w:rPr>
                <w:lang w:val="uk-UA"/>
              </w:rPr>
              <w:t>пробації</w:t>
            </w:r>
            <w:proofErr w:type="spellEnd"/>
            <w:r w:rsidRPr="00536D60">
              <w:rPr>
                <w:lang w:val="uk-UA"/>
              </w:rPr>
              <w:t>» в Чернігівській області, органів юстиції, суду, юрисконсультів, філій Чернігівського обласного центру зайнятості, управління соціального захисту населення, Чернігівського обласного центру соціальних служб для сім’ї, дітей та молоді, з представниками  ГО «Чернігівський центр здоров’я молоді», відділень Бюро безоплатної вторинної правової допомоги.</w:t>
            </w:r>
          </w:p>
          <w:p w:rsidR="0028600D" w:rsidRDefault="00536D60" w:rsidP="00AE62DB">
            <w:pPr>
              <w:pStyle w:val="a7"/>
              <w:ind w:left="31" w:right="45"/>
              <w:rPr>
                <w:lang w:val="uk-UA"/>
              </w:rPr>
            </w:pPr>
            <w:r w:rsidRPr="00536D60">
              <w:rPr>
                <w:lang w:val="uk-UA"/>
              </w:rPr>
              <w:t xml:space="preserve">У закладах загальної середньої, позашкільної, професійної (професійно-технічної), вищої, фахової </w:t>
            </w:r>
            <w:proofErr w:type="spellStart"/>
            <w:r w:rsidRPr="00536D60">
              <w:rPr>
                <w:lang w:val="uk-UA"/>
              </w:rPr>
              <w:t>передвищої</w:t>
            </w:r>
            <w:proofErr w:type="spellEnd"/>
            <w:r w:rsidRPr="00536D60">
              <w:rPr>
                <w:lang w:val="uk-UA"/>
              </w:rPr>
              <w:t xml:space="preserve"> освіти області до Міжнародного дня толерантності, Дня прав людини</w:t>
            </w:r>
            <w:r w:rsidR="009B3BD3">
              <w:rPr>
                <w:lang w:val="uk-UA"/>
              </w:rPr>
              <w:t xml:space="preserve"> </w:t>
            </w:r>
            <w:r w:rsidRPr="00536D60">
              <w:rPr>
                <w:lang w:val="uk-UA"/>
              </w:rPr>
              <w:t>в рамках тижня права проведено засідання за «круглим столом»,</w:t>
            </w:r>
            <w:r w:rsidR="009B3BD3">
              <w:rPr>
                <w:lang w:val="uk-UA"/>
              </w:rPr>
              <w:t xml:space="preserve"> </w:t>
            </w:r>
            <w:r w:rsidRPr="00536D60">
              <w:rPr>
                <w:lang w:val="uk-UA"/>
              </w:rPr>
              <w:t>виховні години, дискусії, турніри правознавців, робота над реалізацією проєктів, інформаційні години, кінолекторії, евристичні бесіди, анкетування, години спілкування правової грамотності, огляди інтернет-ресурсів.</w:t>
            </w:r>
          </w:p>
          <w:p w:rsidR="0087396A" w:rsidRPr="00607D00" w:rsidRDefault="0087396A" w:rsidP="00AE62DB">
            <w:pPr>
              <w:pStyle w:val="a7"/>
              <w:ind w:left="31" w:right="45"/>
              <w:rPr>
                <w:lang w:val="uk-UA"/>
              </w:rPr>
            </w:pPr>
            <w:r w:rsidRPr="0087396A">
              <w:rPr>
                <w:lang w:val="uk-UA"/>
              </w:rPr>
              <w:t>Центр</w:t>
            </w:r>
            <w:r>
              <w:rPr>
                <w:lang w:val="uk-UA"/>
              </w:rPr>
              <w:t>ом</w:t>
            </w:r>
            <w:r w:rsidRPr="0087396A">
              <w:rPr>
                <w:lang w:val="uk-UA"/>
              </w:rPr>
              <w:t xml:space="preserve"> правової інформації Чернігівської обласної універсальної наукової бібліотеки ім. В. Г. Короленка </w:t>
            </w:r>
            <w:r>
              <w:rPr>
                <w:lang w:val="uk-UA"/>
              </w:rPr>
              <w:t xml:space="preserve">проведено </w:t>
            </w:r>
            <w:r w:rsidRPr="0087396A">
              <w:rPr>
                <w:lang w:val="uk-UA"/>
              </w:rPr>
              <w:t>23</w:t>
            </w:r>
            <w:r>
              <w:rPr>
                <w:lang w:val="uk-UA"/>
              </w:rPr>
              <w:t xml:space="preserve"> онлайн заходи.</w:t>
            </w:r>
          </w:p>
        </w:tc>
      </w:tr>
      <w:tr w:rsidR="0028600D"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28600D" w:rsidRPr="00116C2F" w:rsidRDefault="0028600D" w:rsidP="00AE62DB">
            <w:pPr>
              <w:autoSpaceDE/>
              <w:autoSpaceDN/>
              <w:ind w:left="31" w:right="45"/>
              <w:rPr>
                <w:lang w:val="uk-UA"/>
              </w:rPr>
            </w:pPr>
            <w:r w:rsidRPr="00116C2F">
              <w:rPr>
                <w:lang w:val="uk-UA"/>
              </w:rPr>
              <w:lastRenderedPageBreak/>
              <w:t>1.2. Забезпечити надання комплексних соціальних послуг неповнолітнім та молоді, які перебувають у місцях позбавлення волі або повернулись із них</w:t>
            </w:r>
          </w:p>
        </w:tc>
      </w:tr>
      <w:tr w:rsidR="0028600D" w:rsidRPr="00AE62DB" w:rsidTr="006060BF">
        <w:tc>
          <w:tcPr>
            <w:tcW w:w="522"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rPr>
                <w:noProof/>
                <w:lang w:val="uk-UA"/>
              </w:rPr>
            </w:pPr>
            <w:r w:rsidRPr="00116C2F">
              <w:rPr>
                <w:lang w:val="uk-UA"/>
              </w:rPr>
              <w:t xml:space="preserve">Департамент соціального захисту населення облдержадміністрації, обласний центр </w:t>
            </w:r>
            <w:r w:rsidRPr="00116C2F">
              <w:rPr>
                <w:lang w:val="uk-UA"/>
              </w:rPr>
              <w:lastRenderedPageBreak/>
              <w:t>соціальних служб для  сім’ї, дітей та молоді, р</w:t>
            </w:r>
            <w:r w:rsidRPr="00116C2F">
              <w:rPr>
                <w:noProof/>
                <w:lang w:val="uk-UA"/>
              </w:rPr>
              <w:t>айдержадміністрації,</w:t>
            </w:r>
          </w:p>
          <w:p w:rsidR="0028600D" w:rsidRPr="00116C2F" w:rsidRDefault="0028600D" w:rsidP="00534B56">
            <w:pPr>
              <w:autoSpaceDE/>
              <w:autoSpaceDN/>
              <w:rPr>
                <w:lang w:val="uk-UA"/>
              </w:rPr>
            </w:pPr>
            <w:r w:rsidRPr="00116C2F">
              <w:rPr>
                <w:lang w:val="uk-UA"/>
              </w:rPr>
              <w:t>виконкоми міських рад міст обласного значення (за згодою), об’єднані територіальні громади (за згодою)</w:t>
            </w:r>
          </w:p>
        </w:tc>
        <w:tc>
          <w:tcPr>
            <w:tcW w:w="713"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autoSpaceDE/>
              <w:autoSpaceDN/>
              <w:rPr>
                <w:lang w:val="uk-UA"/>
              </w:rPr>
            </w:pPr>
            <w:r w:rsidRPr="00116C2F">
              <w:rPr>
                <w:lang w:val="uk-UA"/>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0,0</w:t>
            </w:r>
          </w:p>
        </w:tc>
        <w:tc>
          <w:tcPr>
            <w:tcW w:w="995"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w:t>
            </w:r>
          </w:p>
        </w:tc>
        <w:tc>
          <w:tcPr>
            <w:tcW w:w="1131"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w:t>
            </w:r>
          </w:p>
        </w:tc>
        <w:tc>
          <w:tcPr>
            <w:tcW w:w="567"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w:t>
            </w:r>
          </w:p>
        </w:tc>
        <w:tc>
          <w:tcPr>
            <w:tcW w:w="698"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0,0</w:t>
            </w:r>
          </w:p>
        </w:tc>
        <w:tc>
          <w:tcPr>
            <w:tcW w:w="709"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w:t>
            </w:r>
          </w:p>
        </w:tc>
        <w:tc>
          <w:tcPr>
            <w:tcW w:w="822" w:type="dxa"/>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28600D" w:rsidRPr="00116C2F" w:rsidRDefault="0028600D" w:rsidP="00534B56">
            <w:pPr>
              <w:rPr>
                <w:lang w:val="uk-UA"/>
              </w:rPr>
            </w:pPr>
            <w:r w:rsidRPr="00116C2F">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536D60" w:rsidRPr="00116C2F" w:rsidRDefault="009F1B4A" w:rsidP="00AE62DB">
            <w:pPr>
              <w:ind w:left="31" w:right="45" w:firstLine="120"/>
              <w:rPr>
                <w:rFonts w:eastAsia="Calibri"/>
                <w:lang w:val="uk-UA" w:eastAsia="en-US"/>
              </w:rPr>
            </w:pPr>
            <w:r w:rsidRPr="00116C2F">
              <w:rPr>
                <w:rFonts w:eastAsia="Calibri"/>
                <w:lang w:val="uk-UA" w:eastAsia="en-US"/>
              </w:rPr>
              <w:t>У 20</w:t>
            </w:r>
            <w:r w:rsidR="00536D60" w:rsidRPr="00116C2F">
              <w:rPr>
                <w:rFonts w:eastAsia="Calibri"/>
                <w:lang w:val="uk-UA" w:eastAsia="en-US"/>
              </w:rPr>
              <w:t>20</w:t>
            </w:r>
            <w:r w:rsidR="006060BF" w:rsidRPr="00116C2F">
              <w:rPr>
                <w:rFonts w:eastAsia="Calibri"/>
                <w:lang w:val="uk-UA" w:eastAsia="en-US"/>
              </w:rPr>
              <w:t xml:space="preserve"> році </w:t>
            </w:r>
            <w:r w:rsidR="00536D60" w:rsidRPr="00116C2F">
              <w:rPr>
                <w:rFonts w:eastAsia="Calibri"/>
                <w:lang w:val="uk-UA" w:eastAsia="en-US"/>
              </w:rPr>
              <w:t xml:space="preserve">поточного року центрами СССДМ надано соціальні послуги 815 сім’ям, члени яких перебувають або перебували у конфлікті із </w:t>
            </w:r>
            <w:r w:rsidR="00536D60" w:rsidRPr="00116C2F">
              <w:rPr>
                <w:rFonts w:eastAsia="Calibri"/>
                <w:lang w:val="uk-UA" w:eastAsia="en-US"/>
              </w:rPr>
              <w:lastRenderedPageBreak/>
              <w:t>законом, з них 23 сім’ї, в яких виховуються неповнолітні, засуджені до покарань, не</w:t>
            </w:r>
            <w:r w:rsidR="00536D60" w:rsidRPr="00116C2F">
              <w:rPr>
                <w:rFonts w:eastAsia="Calibri"/>
                <w:b/>
                <w:bCs/>
                <w:i/>
                <w:iCs/>
                <w:lang w:val="uk-UA" w:eastAsia="en-US"/>
              </w:rPr>
              <w:t xml:space="preserve"> </w:t>
            </w:r>
            <w:r w:rsidR="00536D60" w:rsidRPr="00116C2F">
              <w:rPr>
                <w:rFonts w:eastAsia="Calibri"/>
                <w:lang w:val="uk-UA" w:eastAsia="en-US"/>
              </w:rPr>
              <w:t>пов’язаних з позбавленням волі, звільнених від відбування покарання з випробуванням та з підстав, передбачених законом.</w:t>
            </w:r>
          </w:p>
          <w:p w:rsidR="00536D60" w:rsidRPr="00116C2F" w:rsidRDefault="00536D60" w:rsidP="00AE62DB">
            <w:pPr>
              <w:ind w:left="31" w:right="45" w:firstLine="120"/>
              <w:rPr>
                <w:rFonts w:eastAsia="Calibri"/>
                <w:lang w:val="uk-UA" w:eastAsia="en-US"/>
              </w:rPr>
            </w:pPr>
            <w:r w:rsidRPr="00116C2F">
              <w:rPr>
                <w:rFonts w:eastAsia="Calibri"/>
                <w:lang w:val="uk-UA" w:eastAsia="en-US"/>
              </w:rPr>
              <w:t>Також спеціалісти Чернігівського міського центру СССДМ працюють із особами, які перебувають у місцях позбавлення волі (Чернігівський слідчий ізолятор, Чернігівська виправна колонія №</w:t>
            </w:r>
            <w:r w:rsidRPr="00116C2F">
              <w:rPr>
                <w:rFonts w:eastAsia="Calibri"/>
                <w:lang w:eastAsia="en-US"/>
              </w:rPr>
              <w:t> </w:t>
            </w:r>
            <w:r w:rsidRPr="00116C2F">
              <w:rPr>
                <w:rFonts w:eastAsia="Calibri"/>
                <w:lang w:val="uk-UA" w:eastAsia="en-US"/>
              </w:rPr>
              <w:t>44).</w:t>
            </w:r>
          </w:p>
          <w:p w:rsidR="0028600D" w:rsidRPr="00116C2F" w:rsidRDefault="00536D60" w:rsidP="00AE62DB">
            <w:pPr>
              <w:ind w:left="31" w:right="45" w:firstLine="120"/>
              <w:rPr>
                <w:lang w:val="uk-UA"/>
              </w:rPr>
            </w:pPr>
            <w:r w:rsidRPr="00116C2F">
              <w:rPr>
                <w:rFonts w:eastAsia="Calibri"/>
                <w:lang w:val="uk-UA" w:eastAsia="en-US"/>
              </w:rPr>
              <w:t>Під час роботи з сім’ями надавались психологічні послуги, інформаційно-консультативні послуги з питань працевлаштування, допомога в оформленні документів.</w:t>
            </w:r>
          </w:p>
        </w:tc>
      </w:tr>
      <w:tr w:rsidR="004C036F"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4C036F" w:rsidRPr="00AF12E9" w:rsidRDefault="004C036F" w:rsidP="00AE62DB">
            <w:pPr>
              <w:autoSpaceDE/>
              <w:autoSpaceDN/>
              <w:ind w:left="31" w:right="45"/>
              <w:rPr>
                <w:lang w:val="uk-UA"/>
              </w:rPr>
            </w:pPr>
            <w:r w:rsidRPr="00AF12E9">
              <w:rPr>
                <w:lang w:val="uk-UA"/>
              </w:rPr>
              <w:lastRenderedPageBreak/>
              <w:t xml:space="preserve">1.3.Забезпечити підтримку та проведення всеукраїнських, обласних та місцевих молодіжних </w:t>
            </w:r>
            <w:proofErr w:type="spellStart"/>
            <w:r w:rsidRPr="00AF12E9">
              <w:rPr>
                <w:lang w:val="uk-UA"/>
              </w:rPr>
              <w:t>освітньо</w:t>
            </w:r>
            <w:proofErr w:type="spellEnd"/>
            <w:r w:rsidRPr="00AF12E9">
              <w:rPr>
                <w:lang w:val="uk-UA"/>
              </w:rPr>
              <w:t>-виховних, інформаційно-просвітницьких та інших заходів, спрямованих на патріотичне виховання молоді</w:t>
            </w:r>
          </w:p>
        </w:tc>
      </w:tr>
      <w:tr w:rsidR="004C036F" w:rsidRPr="00536D60" w:rsidTr="006060BF">
        <w:tc>
          <w:tcPr>
            <w:tcW w:w="522" w:type="dxa"/>
            <w:tcBorders>
              <w:top w:val="single" w:sz="4" w:space="0" w:color="auto"/>
              <w:left w:val="single" w:sz="4" w:space="0" w:color="auto"/>
              <w:bottom w:val="single" w:sz="4" w:space="0" w:color="auto"/>
              <w:right w:val="single" w:sz="4" w:space="0" w:color="auto"/>
            </w:tcBorders>
          </w:tcPr>
          <w:p w:rsidR="004C036F" w:rsidRPr="00AF12E9" w:rsidRDefault="004C036F"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C036F" w:rsidRPr="00AF12E9" w:rsidRDefault="004C036F"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 xml:space="preserve">Департамент сім’ї, молоді та спорту облдержадміністрації, </w:t>
            </w:r>
          </w:p>
          <w:p w:rsidR="004C036F" w:rsidRPr="00AF12E9" w:rsidRDefault="004C036F" w:rsidP="00534B56">
            <w:pPr>
              <w:rPr>
                <w:lang w:val="uk-UA"/>
              </w:rPr>
            </w:pPr>
            <w:r w:rsidRPr="00AF12E9">
              <w:rPr>
                <w:lang w:val="uk-UA"/>
              </w:rPr>
              <w:t xml:space="preserve">Департамент культури і туризму, національностей та релігій облдержадміністрації, </w:t>
            </w:r>
          </w:p>
          <w:p w:rsidR="004C036F" w:rsidRPr="00AF12E9" w:rsidRDefault="004C036F" w:rsidP="00534B56">
            <w:pPr>
              <w:rPr>
                <w:lang w:val="uk-UA"/>
              </w:rPr>
            </w:pPr>
            <w:r w:rsidRPr="00AF12E9">
              <w:rPr>
                <w:lang w:val="uk-UA"/>
              </w:rPr>
              <w:t xml:space="preserve">Управління освіти і науки облдержадміністрації, </w:t>
            </w:r>
          </w:p>
          <w:p w:rsidR="004C036F" w:rsidRPr="00AF12E9" w:rsidRDefault="00645F5B" w:rsidP="00534B56">
            <w:pPr>
              <w:rPr>
                <w:lang w:val="uk-UA"/>
              </w:rPr>
            </w:pPr>
            <w:r w:rsidRPr="00AF12E9">
              <w:rPr>
                <w:lang w:val="uk-UA"/>
              </w:rPr>
              <w:t>комунальна установа  «Чернігівський обласний молодіжний центр» Чернігівської обласної ради</w:t>
            </w:r>
            <w:r w:rsidR="004C036F" w:rsidRPr="00AF12E9">
              <w:rPr>
                <w:lang w:val="uk-UA"/>
              </w:rPr>
              <w:t xml:space="preserve">, </w:t>
            </w:r>
          </w:p>
          <w:p w:rsidR="004C036F" w:rsidRPr="00AF12E9" w:rsidRDefault="004C036F" w:rsidP="00534B56">
            <w:pPr>
              <w:rPr>
                <w:lang w:val="uk-UA"/>
              </w:rPr>
            </w:pPr>
            <w:r w:rsidRPr="00AF12E9">
              <w:rPr>
                <w:lang w:val="uk-UA"/>
              </w:rPr>
              <w:t>р</w:t>
            </w:r>
            <w:r w:rsidRPr="00AF12E9">
              <w:rPr>
                <w:noProof/>
                <w:lang w:val="uk-UA"/>
              </w:rPr>
              <w:t>айдержадміністрації</w:t>
            </w:r>
          </w:p>
          <w:p w:rsidR="004C036F" w:rsidRPr="00AF12E9" w:rsidRDefault="004C036F" w:rsidP="00534B56">
            <w:pPr>
              <w:autoSpaceDE/>
              <w:autoSpaceDN/>
              <w:rPr>
                <w:lang w:val="uk-UA"/>
              </w:rPr>
            </w:pPr>
            <w:r w:rsidRPr="00AF12E9">
              <w:rPr>
                <w:lang w:val="uk-UA"/>
              </w:rPr>
              <w:t xml:space="preserve">виконкоми міських рад міст обласного значення (за згодою), об’єднані територіальні </w:t>
            </w:r>
            <w:r w:rsidRPr="00AF12E9">
              <w:rPr>
                <w:lang w:val="uk-UA"/>
              </w:rPr>
              <w:lastRenderedPageBreak/>
              <w:t>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4C036F" w:rsidRPr="00AF12E9" w:rsidRDefault="00F17568" w:rsidP="00534B56">
            <w:pPr>
              <w:autoSpaceDE/>
              <w:autoSpaceDN/>
              <w:rPr>
                <w:lang w:val="uk-UA"/>
              </w:rPr>
            </w:pPr>
            <w:r w:rsidRPr="00AF12E9">
              <w:rPr>
                <w:lang w:val="uk-UA"/>
              </w:rPr>
              <w:lastRenderedPageBreak/>
              <w:t>0,0</w:t>
            </w:r>
          </w:p>
          <w:p w:rsidR="00B75178" w:rsidRPr="00AF12E9" w:rsidRDefault="00B75178" w:rsidP="00534B56">
            <w:pPr>
              <w:autoSpaceDE/>
              <w:autoSpaceDN/>
              <w:rPr>
                <w:lang w:val="uk-UA"/>
              </w:rPr>
            </w:pPr>
          </w:p>
          <w:p w:rsidR="00F17568" w:rsidRPr="00AF12E9" w:rsidRDefault="00F17568" w:rsidP="00534B56">
            <w:pPr>
              <w:autoSpaceDE/>
              <w:autoSpaceDN/>
              <w:rPr>
                <w:lang w:val="uk-UA"/>
              </w:rPr>
            </w:pPr>
          </w:p>
          <w:p w:rsidR="00B75178" w:rsidRPr="00AF12E9" w:rsidRDefault="00F17568" w:rsidP="00534B56">
            <w:pPr>
              <w:autoSpaceDE/>
              <w:autoSpaceDN/>
              <w:rPr>
                <w:lang w:val="uk-UA"/>
              </w:rPr>
            </w:pPr>
            <w:r w:rsidRPr="00AF12E9">
              <w:rPr>
                <w:lang w:val="uk-UA"/>
              </w:rPr>
              <w:t>0,0</w:t>
            </w:r>
          </w:p>
        </w:tc>
        <w:tc>
          <w:tcPr>
            <w:tcW w:w="709" w:type="dxa"/>
            <w:tcBorders>
              <w:top w:val="single" w:sz="4" w:space="0" w:color="auto"/>
              <w:left w:val="single" w:sz="4" w:space="0" w:color="auto"/>
              <w:bottom w:val="single" w:sz="4" w:space="0" w:color="auto"/>
              <w:right w:val="single" w:sz="4" w:space="0" w:color="auto"/>
            </w:tcBorders>
          </w:tcPr>
          <w:p w:rsidR="00B75178" w:rsidRPr="00AF12E9" w:rsidRDefault="00F17568" w:rsidP="00534B56">
            <w:pPr>
              <w:rPr>
                <w:lang w:val="uk-UA"/>
              </w:rPr>
            </w:pPr>
            <w:r w:rsidRPr="00AF12E9">
              <w:rPr>
                <w:lang w:val="uk-UA"/>
              </w:rPr>
              <w:t>0,0</w:t>
            </w:r>
          </w:p>
          <w:p w:rsidR="00B75178" w:rsidRPr="00AF12E9" w:rsidRDefault="00B75178" w:rsidP="00534B56">
            <w:pPr>
              <w:rPr>
                <w:lang w:val="uk-UA"/>
              </w:rPr>
            </w:pPr>
          </w:p>
          <w:p w:rsidR="00F17568" w:rsidRPr="00AF12E9" w:rsidRDefault="00F17568" w:rsidP="00534B56">
            <w:pPr>
              <w:rPr>
                <w:lang w:val="uk-UA"/>
              </w:rPr>
            </w:pPr>
          </w:p>
          <w:p w:rsidR="00B75178" w:rsidRPr="00AF12E9" w:rsidRDefault="00F17568" w:rsidP="00534B56">
            <w:pPr>
              <w:rPr>
                <w:lang w:val="uk-UA"/>
              </w:rPr>
            </w:pPr>
            <w:r w:rsidRPr="00AF12E9">
              <w:rPr>
                <w:lang w:val="uk-UA"/>
              </w:rPr>
              <w:t>0,0</w:t>
            </w:r>
          </w:p>
        </w:tc>
        <w:tc>
          <w:tcPr>
            <w:tcW w:w="995" w:type="dxa"/>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w:t>
            </w:r>
          </w:p>
          <w:p w:rsidR="00B75178" w:rsidRPr="00AF12E9" w:rsidRDefault="00B75178" w:rsidP="00534B56">
            <w:pPr>
              <w:rPr>
                <w:lang w:val="uk-UA"/>
              </w:rPr>
            </w:pPr>
          </w:p>
          <w:p w:rsidR="00F17568" w:rsidRPr="00AF12E9" w:rsidRDefault="00F17568" w:rsidP="00534B56">
            <w:pPr>
              <w:rPr>
                <w:lang w:val="uk-UA"/>
              </w:rPr>
            </w:pPr>
          </w:p>
          <w:p w:rsidR="00B75178" w:rsidRPr="00AF12E9" w:rsidRDefault="00B75178" w:rsidP="00534B56">
            <w:pPr>
              <w:rPr>
                <w:lang w:val="uk-UA"/>
              </w:rPr>
            </w:pPr>
            <w:r w:rsidRPr="00AF12E9">
              <w:rPr>
                <w:lang w:val="uk-UA"/>
              </w:rPr>
              <w:t>-</w:t>
            </w:r>
          </w:p>
        </w:tc>
        <w:tc>
          <w:tcPr>
            <w:tcW w:w="1131" w:type="dxa"/>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567" w:type="dxa"/>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698" w:type="dxa"/>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0,0</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0,0</w:t>
            </w:r>
          </w:p>
        </w:tc>
        <w:tc>
          <w:tcPr>
            <w:tcW w:w="709" w:type="dxa"/>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0,0</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822" w:type="dxa"/>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C036F" w:rsidRPr="00AF12E9" w:rsidRDefault="004C036F"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4C036F" w:rsidRPr="00DA6596" w:rsidRDefault="00AF12E9" w:rsidP="00AE62DB">
            <w:pPr>
              <w:autoSpaceDE/>
              <w:autoSpaceDN/>
              <w:ind w:left="31" w:right="45" w:hanging="4"/>
              <w:rPr>
                <w:lang w:val="uk-UA"/>
              </w:rPr>
            </w:pPr>
            <w:r w:rsidRPr="00DA6596">
              <w:rPr>
                <w:lang w:val="uk-UA"/>
              </w:rPr>
              <w:t xml:space="preserve">Забезпечується підтримка у проведенні всеукраїнських, обласний та місцевих </w:t>
            </w:r>
            <w:proofErr w:type="spellStart"/>
            <w:r w:rsidRPr="00DA6596">
              <w:rPr>
                <w:lang w:val="uk-UA"/>
              </w:rPr>
              <w:t>освітньо</w:t>
            </w:r>
            <w:proofErr w:type="spellEnd"/>
            <w:r w:rsidRPr="00DA6596">
              <w:rPr>
                <w:lang w:val="uk-UA"/>
              </w:rPr>
              <w:t>-виховних, інформаційно-просвітницьких заходів, спрямованих на патріотичне виховання молоді в рамках обласної цільової Програми з національно-патріотичного виховання на 2017-2020 роки.</w:t>
            </w:r>
          </w:p>
          <w:p w:rsidR="00DA6596" w:rsidRPr="00DA6596" w:rsidRDefault="00DA6596" w:rsidP="00AE62DB">
            <w:pPr>
              <w:autoSpaceDE/>
              <w:autoSpaceDN/>
              <w:ind w:left="31" w:right="45" w:hanging="4"/>
              <w:rPr>
                <w:lang w:val="uk-UA"/>
              </w:rPr>
            </w:pPr>
            <w:r w:rsidRPr="00DA6596">
              <w:rPr>
                <w:lang w:val="uk-UA"/>
              </w:rPr>
              <w:t xml:space="preserve">За звітний період пройшли виховні години, інформаційні повідомлення, уроки пам’яті, історії, мужності, перегляди тематичних фільмів, години спілкування, частина з яких відбувалась в умовах карантину в онлайн-режимі: «Відтворення звичаїв українського народу», «Свято Водохреща. Шануємо </w:t>
            </w:r>
            <w:r w:rsidRPr="00DA6596">
              <w:rPr>
                <w:lang w:val="uk-UA"/>
              </w:rPr>
              <w:lastRenderedPageBreak/>
              <w:t>традиції», «Традиції українського святкового столу на пасхальні свята», «Я люблю Україну», «Дебальцеве – місто пам'яті», «На славній землі козацькій», «Ангели пам’яті», «Ми нація єдина – твої ми діти, Україно»</w:t>
            </w:r>
            <w:r w:rsidR="00B93740">
              <w:rPr>
                <w:lang w:val="uk-UA"/>
              </w:rPr>
              <w:t xml:space="preserve">. </w:t>
            </w:r>
            <w:r w:rsidR="00B93740" w:rsidRPr="00B93740">
              <w:rPr>
                <w:lang w:val="uk-UA"/>
              </w:rPr>
              <w:t xml:space="preserve">Молодь долучалась до оглядових та тематичних екскурсій музеями, історичними місцями міст Чернігів, Ніжин, Прилуки. За умови карантину відбулись віртуальні </w:t>
            </w:r>
            <w:proofErr w:type="spellStart"/>
            <w:r w:rsidR="00B93740" w:rsidRPr="00B93740">
              <w:rPr>
                <w:lang w:val="uk-UA"/>
              </w:rPr>
              <w:t>подорожі,онлайн</w:t>
            </w:r>
            <w:proofErr w:type="spellEnd"/>
            <w:r w:rsidR="00B93740" w:rsidRPr="00B93740">
              <w:rPr>
                <w:lang w:val="uk-UA"/>
              </w:rPr>
              <w:t>-екскурсії до історико-краєзнавчого заповідника «Чернігів стародавній», «Етнографія: цікаво про народну творчість, духовність та культурно-побутові особливості України», «Шевченківські місця в Україні: що варто відвідати»,«Україна – шлях гідності», Ботанічний сад ім. Гришка, Національний музей історії України у Другій світовій війні на виставку «Україна. Війна. Власна пам'ять», віртуальна подорож «Сім чудес Чернігівщини, що дивують, захоплюють, надихають», сайтом Національного музею Голодомору-геноциду тощо.</w:t>
            </w:r>
          </w:p>
        </w:tc>
      </w:tr>
      <w:tr w:rsidR="004C036F" w:rsidRPr="00536D60" w:rsidTr="006060BF">
        <w:tc>
          <w:tcPr>
            <w:tcW w:w="16313" w:type="dxa"/>
            <w:gridSpan w:val="22"/>
            <w:tcBorders>
              <w:top w:val="single" w:sz="4" w:space="0" w:color="auto"/>
              <w:left w:val="single" w:sz="4" w:space="0" w:color="auto"/>
              <w:bottom w:val="single" w:sz="4" w:space="0" w:color="auto"/>
              <w:right w:val="single" w:sz="4" w:space="0" w:color="auto"/>
            </w:tcBorders>
          </w:tcPr>
          <w:p w:rsidR="004C036F" w:rsidRPr="00AF12E9" w:rsidRDefault="004C036F" w:rsidP="00534B56">
            <w:pPr>
              <w:autoSpaceDE/>
              <w:autoSpaceDN/>
              <w:rPr>
                <w:lang w:val="uk-UA"/>
              </w:rPr>
            </w:pPr>
            <w:r w:rsidRPr="00AF12E9">
              <w:rPr>
                <w:lang w:val="uk-UA"/>
              </w:rPr>
              <w:lastRenderedPageBreak/>
              <w:t xml:space="preserve">1.4. Забезпечити підтримку та проведення всеукраїнських, обласних та місцевих молодіжних </w:t>
            </w:r>
            <w:proofErr w:type="spellStart"/>
            <w:r w:rsidRPr="00AF12E9">
              <w:rPr>
                <w:lang w:val="uk-UA"/>
              </w:rPr>
              <w:t>освітньо</w:t>
            </w:r>
            <w:proofErr w:type="spellEnd"/>
            <w:r w:rsidRPr="00AF12E9">
              <w:rPr>
                <w:lang w:val="uk-UA"/>
              </w:rPr>
              <w:t>-виховних, культурно-мистецьких, інтелектуальних, спортивних, інформаційно-просвітницьких та інших заходів із широким залученням громадських організацій та органів студентського самоврядування, спрямованих на виховання у молоді почуття особистої та національної гідності, подолання комплексів меншовартості, формування шанобливого ставлення до внеску національних меншин у державотворчі процеси України</w:t>
            </w:r>
          </w:p>
        </w:tc>
      </w:tr>
      <w:tr w:rsidR="00D1220D" w:rsidRPr="00AE62DB" w:rsidTr="006060BF">
        <w:tc>
          <w:tcPr>
            <w:tcW w:w="522"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 xml:space="preserve">Департамент сім’ї, молоді та спорту облдержадміністрації, </w:t>
            </w:r>
          </w:p>
          <w:p w:rsidR="00D1220D" w:rsidRPr="00AF12E9" w:rsidRDefault="00D1220D" w:rsidP="00534B56">
            <w:pPr>
              <w:rPr>
                <w:lang w:val="uk-UA"/>
              </w:rPr>
            </w:pPr>
            <w:r w:rsidRPr="00AF12E9">
              <w:rPr>
                <w:lang w:val="uk-UA"/>
              </w:rPr>
              <w:t xml:space="preserve">Управління освіти і науки облдержадміністрації, </w:t>
            </w:r>
          </w:p>
          <w:p w:rsidR="00D1220D" w:rsidRPr="00AF12E9" w:rsidRDefault="00645F5B" w:rsidP="00534B56">
            <w:pPr>
              <w:rPr>
                <w:lang w:val="uk-UA"/>
              </w:rPr>
            </w:pPr>
            <w:r w:rsidRPr="00AF12E9">
              <w:rPr>
                <w:lang w:val="uk-UA"/>
              </w:rPr>
              <w:t xml:space="preserve">комунальна установа  «Чернігівський </w:t>
            </w:r>
            <w:r w:rsidRPr="00AF12E9">
              <w:rPr>
                <w:lang w:val="uk-UA"/>
              </w:rPr>
              <w:lastRenderedPageBreak/>
              <w:t>обласний молодіжний центр» Чернігівської обласної ради</w:t>
            </w:r>
            <w:r w:rsidR="00D1220D" w:rsidRPr="00AF12E9">
              <w:rPr>
                <w:lang w:val="uk-UA"/>
              </w:rPr>
              <w:t xml:space="preserve">, </w:t>
            </w:r>
          </w:p>
          <w:p w:rsidR="00D1220D" w:rsidRPr="00AF12E9" w:rsidRDefault="00D1220D" w:rsidP="00534B56">
            <w:pPr>
              <w:rPr>
                <w:lang w:val="uk-UA"/>
              </w:rPr>
            </w:pPr>
            <w:r w:rsidRPr="00AF12E9">
              <w:rPr>
                <w:lang w:val="uk-UA"/>
              </w:rPr>
              <w:t>р</w:t>
            </w:r>
            <w:r w:rsidRPr="00AF12E9">
              <w:rPr>
                <w:noProof/>
                <w:lang w:val="uk-UA"/>
              </w:rPr>
              <w:t>айдержадміністрації,</w:t>
            </w:r>
          </w:p>
          <w:p w:rsidR="00D1220D" w:rsidRPr="00AF12E9" w:rsidRDefault="00D1220D" w:rsidP="00534B56">
            <w:pPr>
              <w:autoSpaceDE/>
              <w:autoSpaceDN/>
              <w:rPr>
                <w:lang w:val="uk-UA"/>
              </w:rPr>
            </w:pPr>
            <w:r w:rsidRPr="00AF12E9">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D1220D" w:rsidRPr="00AF12E9" w:rsidRDefault="00AF12E9" w:rsidP="00AF12E9">
            <w:pPr>
              <w:autoSpaceDE/>
              <w:autoSpaceDN/>
              <w:rPr>
                <w:lang w:val="uk-UA"/>
              </w:rPr>
            </w:pPr>
            <w:r>
              <w:rPr>
                <w:lang w:val="uk-UA"/>
              </w:rPr>
              <w:lastRenderedPageBreak/>
              <w:t>24</w:t>
            </w:r>
            <w:r w:rsidR="00607D00" w:rsidRPr="00AF12E9">
              <w:rPr>
                <w:lang w:val="uk-UA"/>
              </w:rPr>
              <w:t>,</w:t>
            </w:r>
            <w:r>
              <w:rPr>
                <w:lang w:val="uk-UA"/>
              </w:rPr>
              <w:t>4</w:t>
            </w:r>
          </w:p>
        </w:tc>
        <w:tc>
          <w:tcPr>
            <w:tcW w:w="709" w:type="dxa"/>
            <w:tcBorders>
              <w:top w:val="single" w:sz="4" w:space="0" w:color="auto"/>
              <w:left w:val="single" w:sz="4" w:space="0" w:color="auto"/>
              <w:bottom w:val="single" w:sz="4" w:space="0" w:color="auto"/>
              <w:right w:val="single" w:sz="4" w:space="0" w:color="auto"/>
            </w:tcBorders>
          </w:tcPr>
          <w:p w:rsidR="00D1220D" w:rsidRPr="00AF12E9" w:rsidRDefault="00AF12E9" w:rsidP="00534B56">
            <w:pPr>
              <w:rPr>
                <w:lang w:val="uk-UA"/>
              </w:rPr>
            </w:pPr>
            <w:r>
              <w:rPr>
                <w:lang w:val="uk-UA"/>
              </w:rPr>
              <w:t>24,4</w:t>
            </w:r>
          </w:p>
        </w:tc>
        <w:tc>
          <w:tcPr>
            <w:tcW w:w="995"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tc>
        <w:tc>
          <w:tcPr>
            <w:tcW w:w="1131"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tc>
        <w:tc>
          <w:tcPr>
            <w:tcW w:w="698"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D1220D" w:rsidRPr="00AF12E9" w:rsidRDefault="00AF12E9" w:rsidP="00534B56">
            <w:pPr>
              <w:rPr>
                <w:lang w:val="uk-UA"/>
              </w:rPr>
            </w:pPr>
            <w:r>
              <w:rPr>
                <w:lang w:val="uk-UA"/>
              </w:rPr>
              <w:t>2</w:t>
            </w:r>
            <w:r w:rsidR="00D1220D" w:rsidRPr="00AF12E9">
              <w:rPr>
                <w:lang w:val="uk-UA"/>
              </w:rPr>
              <w:t>,0</w:t>
            </w:r>
          </w:p>
        </w:tc>
        <w:tc>
          <w:tcPr>
            <w:tcW w:w="709" w:type="dxa"/>
            <w:tcBorders>
              <w:top w:val="single" w:sz="4" w:space="0" w:color="auto"/>
              <w:left w:val="single" w:sz="4" w:space="0" w:color="auto"/>
              <w:bottom w:val="single" w:sz="4" w:space="0" w:color="auto"/>
              <w:right w:val="single" w:sz="4" w:space="0" w:color="auto"/>
            </w:tcBorders>
          </w:tcPr>
          <w:p w:rsidR="00D1220D" w:rsidRPr="00AF12E9" w:rsidRDefault="00AF12E9" w:rsidP="00534B56">
            <w:pPr>
              <w:rPr>
                <w:lang w:val="uk-UA"/>
              </w:rPr>
            </w:pPr>
            <w:r>
              <w:rPr>
                <w:lang w:val="uk-UA"/>
              </w:rPr>
              <w:t>2</w:t>
            </w:r>
            <w:r w:rsidR="00D1220D" w:rsidRPr="00AF12E9">
              <w:rPr>
                <w:lang w:val="uk-UA"/>
              </w:rPr>
              <w:t>,0</w:t>
            </w:r>
          </w:p>
        </w:tc>
        <w:tc>
          <w:tcPr>
            <w:tcW w:w="1020" w:type="dxa"/>
            <w:gridSpan w:val="2"/>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tc>
        <w:tc>
          <w:tcPr>
            <w:tcW w:w="822"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D1220D" w:rsidRPr="00F9134B" w:rsidRDefault="00AF12E9" w:rsidP="00AE62DB">
            <w:pPr>
              <w:autoSpaceDE/>
              <w:autoSpaceDN/>
              <w:ind w:right="-97"/>
              <w:rPr>
                <w:lang w:val="uk-UA"/>
              </w:rPr>
            </w:pPr>
            <w:r w:rsidRPr="00AF12E9">
              <w:rPr>
                <w:lang w:val="uk-UA"/>
              </w:rPr>
              <w:t xml:space="preserve">В День пам’яті захисників України, які загинули в боротьбі за незалежність, суверенітет і територіальну цілісність України Департамент сім’ї, молоді та спорту долучився до Всеукраїнської акції пам’яті «Сонях». </w:t>
            </w:r>
          </w:p>
          <w:p w:rsidR="00F9134B" w:rsidRPr="00F9134B" w:rsidRDefault="00F9134B" w:rsidP="00AE62DB">
            <w:pPr>
              <w:autoSpaceDE/>
              <w:autoSpaceDN/>
              <w:ind w:right="-97"/>
              <w:rPr>
                <w:lang w:val="uk-UA"/>
              </w:rPr>
            </w:pPr>
            <w:r w:rsidRPr="00F9134B">
              <w:rPr>
                <w:lang w:val="uk-UA"/>
              </w:rPr>
              <w:lastRenderedPageBreak/>
              <w:t xml:space="preserve">Педагогами закладів освіти були проведені бесіди, уроки історії, години спілкування, </w:t>
            </w:r>
            <w:proofErr w:type="spellStart"/>
            <w:r w:rsidRPr="00F9134B">
              <w:rPr>
                <w:lang w:val="uk-UA"/>
              </w:rPr>
              <w:t>уроки</w:t>
            </w:r>
            <w:proofErr w:type="spellEnd"/>
            <w:r w:rsidRPr="00F9134B">
              <w:rPr>
                <w:lang w:val="uk-UA"/>
              </w:rPr>
              <w:t xml:space="preserve"> </w:t>
            </w:r>
            <w:proofErr w:type="spellStart"/>
            <w:r w:rsidRPr="00F9134B">
              <w:rPr>
                <w:lang w:val="uk-UA"/>
              </w:rPr>
              <w:t>медіаграмотності</w:t>
            </w:r>
            <w:proofErr w:type="spellEnd"/>
            <w:r w:rsidRPr="00F9134B">
              <w:rPr>
                <w:lang w:val="uk-UA"/>
              </w:rPr>
              <w:t xml:space="preserve"> «Формування громадянського суспільства в Україні: здобутки і недоліки», «Особливості демократії в суспільному світі на прикладі різних держав: США, Італія, Великобританія, Україна», «</w:t>
            </w:r>
            <w:proofErr w:type="spellStart"/>
            <w:r w:rsidRPr="00F9134B">
              <w:rPr>
                <w:lang w:val="uk-UA"/>
              </w:rPr>
              <w:t>Фейк</w:t>
            </w:r>
            <w:proofErr w:type="spellEnd"/>
            <w:r w:rsidRPr="00F9134B">
              <w:rPr>
                <w:lang w:val="uk-UA"/>
              </w:rPr>
              <w:t xml:space="preserve">-пропаганда в українських новинах: як розпізнати», «Маніпуляція в мас-медіа: як не стати жертвою», «Окупація Криму Росією в 2014 р.: як це було. Події, факти, оцінки», «Збройна агресія Російської Федерації проти України: від АТО до ООС», «Гравці великої політики. Створення ЛНР та ДНР через призму історичної ретроспективи подій Української революції  1917-1921 рр.», «Ксенофобія не є обличчям українців», «Неоголошена війна» до річниці днів звільнення міст Східної України від російської окупації (червень-серпень 2014 р.), «День визволення Маріуполя від російських окупантів: історія боротьби за нашу незалежність».  </w:t>
            </w:r>
          </w:p>
          <w:p w:rsidR="00F9134B" w:rsidRPr="00F9134B" w:rsidRDefault="00F9134B" w:rsidP="00AE62DB">
            <w:pPr>
              <w:autoSpaceDE/>
              <w:autoSpaceDN/>
              <w:ind w:right="-97"/>
              <w:rPr>
                <w:lang w:val="uk-UA"/>
              </w:rPr>
            </w:pPr>
            <w:r w:rsidRPr="00F9134B">
              <w:rPr>
                <w:lang w:val="uk-UA"/>
              </w:rPr>
              <w:t xml:space="preserve">За звітний період відбулись віртуальні подорожі та екскурсії, уроки народознавства, вечори народних жартів, літературні, вітальні, фольклорні свята, усні </w:t>
            </w:r>
            <w:proofErr w:type="spellStart"/>
            <w:r w:rsidRPr="00F9134B">
              <w:rPr>
                <w:lang w:val="uk-UA"/>
              </w:rPr>
              <w:t>журнали,онлайн</w:t>
            </w:r>
            <w:proofErr w:type="spellEnd"/>
            <w:r w:rsidRPr="00F9134B">
              <w:rPr>
                <w:lang w:val="uk-UA"/>
              </w:rPr>
              <w:t xml:space="preserve">-бесіди, виховні години, </w:t>
            </w:r>
            <w:proofErr w:type="spellStart"/>
            <w:r w:rsidRPr="00F9134B">
              <w:rPr>
                <w:lang w:val="uk-UA"/>
              </w:rPr>
              <w:t>фотокроси</w:t>
            </w:r>
            <w:proofErr w:type="spellEnd"/>
            <w:r w:rsidRPr="00F9134B">
              <w:rPr>
                <w:lang w:val="uk-UA"/>
              </w:rPr>
              <w:t>, онлайн-вікторини</w:t>
            </w:r>
            <w:r>
              <w:rPr>
                <w:lang w:val="uk-UA"/>
              </w:rPr>
              <w:t xml:space="preserve"> </w:t>
            </w:r>
            <w:r w:rsidRPr="00F9134B">
              <w:rPr>
                <w:lang w:val="uk-UA"/>
              </w:rPr>
              <w:t>«Пишаюся, я – українець», «Кожний край має свій звичай», «Свято Маланки та Василя. Традиції від ворожінь до посівання», «Поезія – ти сила чарівна, що музикою серце надихаєш», «Цілющ</w:t>
            </w:r>
            <w:r>
              <w:rPr>
                <w:lang w:val="uk-UA"/>
              </w:rPr>
              <w:t>і джерела традицій мого народу»</w:t>
            </w:r>
            <w:r w:rsidRPr="00F9134B">
              <w:rPr>
                <w:lang w:val="uk-UA"/>
              </w:rPr>
              <w:t xml:space="preserve"> </w:t>
            </w:r>
            <w:r>
              <w:rPr>
                <w:lang w:val="uk-UA"/>
              </w:rPr>
              <w:t>тощо</w:t>
            </w:r>
            <w:r w:rsidRPr="00F9134B">
              <w:rPr>
                <w:lang w:val="uk-UA"/>
              </w:rPr>
              <w:t>.</w:t>
            </w:r>
          </w:p>
          <w:p w:rsidR="00F9134B" w:rsidRPr="00F9134B" w:rsidRDefault="00F9134B" w:rsidP="00AE62DB">
            <w:pPr>
              <w:autoSpaceDE/>
              <w:autoSpaceDN/>
              <w:ind w:right="-97"/>
              <w:rPr>
                <w:lang w:val="uk-UA"/>
              </w:rPr>
            </w:pPr>
            <w:r w:rsidRPr="00F9134B">
              <w:rPr>
                <w:lang w:val="uk-UA"/>
              </w:rPr>
              <w:lastRenderedPageBreak/>
              <w:t xml:space="preserve">Серед учнів та педагогів Чернігівського центру </w:t>
            </w:r>
            <w:proofErr w:type="spellStart"/>
            <w:r w:rsidRPr="00F9134B">
              <w:rPr>
                <w:lang w:val="uk-UA"/>
              </w:rPr>
              <w:t>профтехосвіти</w:t>
            </w:r>
            <w:proofErr w:type="spellEnd"/>
            <w:r w:rsidRPr="00F9134B">
              <w:rPr>
                <w:lang w:val="uk-UA"/>
              </w:rPr>
              <w:t xml:space="preserve"> відбулось «#</w:t>
            </w:r>
            <w:proofErr w:type="spellStart"/>
            <w:r w:rsidRPr="00F9134B">
              <w:rPr>
                <w:lang w:val="uk-UA"/>
              </w:rPr>
              <w:t>Онлайнваренікпаті</w:t>
            </w:r>
            <w:proofErr w:type="spellEnd"/>
            <w:r w:rsidRPr="00F9134B">
              <w:rPr>
                <w:lang w:val="uk-UA"/>
              </w:rPr>
              <w:t xml:space="preserve">» (суботні вареники). Учнями </w:t>
            </w:r>
            <w:proofErr w:type="spellStart"/>
            <w:r w:rsidRPr="00F9134B">
              <w:rPr>
                <w:lang w:val="uk-UA"/>
              </w:rPr>
              <w:t>Сокиринського</w:t>
            </w:r>
            <w:proofErr w:type="spellEnd"/>
            <w:r w:rsidRPr="00F9134B">
              <w:rPr>
                <w:lang w:val="uk-UA"/>
              </w:rPr>
              <w:t xml:space="preserve"> професійного аграрного ліцею проводилась пошуково-дослідницька робота з вивчення історичної спадщини Петра Галагана.</w:t>
            </w:r>
          </w:p>
          <w:p w:rsidR="00F9134B" w:rsidRPr="00F9134B" w:rsidRDefault="00F9134B" w:rsidP="00AE62DB">
            <w:pPr>
              <w:autoSpaceDE/>
              <w:autoSpaceDN/>
              <w:ind w:right="-97"/>
              <w:rPr>
                <w:lang w:val="uk-UA"/>
              </w:rPr>
            </w:pPr>
            <w:r w:rsidRPr="00F9134B">
              <w:rPr>
                <w:lang w:val="uk-UA"/>
              </w:rPr>
              <w:t xml:space="preserve">До Дня пам'яті жертв депортації </w:t>
            </w:r>
            <w:proofErr w:type="spellStart"/>
            <w:r w:rsidRPr="00F9134B">
              <w:rPr>
                <w:lang w:val="uk-UA"/>
              </w:rPr>
              <w:t>кримсько</w:t>
            </w:r>
            <w:proofErr w:type="spellEnd"/>
            <w:r w:rsidRPr="00F9134B">
              <w:rPr>
                <w:lang w:val="uk-UA"/>
              </w:rPr>
              <w:t xml:space="preserve">-татарського народу: виховні години, години історичної пам’яті, онлайн-інформаційні хвилини на </w:t>
            </w:r>
            <w:proofErr w:type="spellStart"/>
            <w:r w:rsidRPr="00F9134B">
              <w:rPr>
                <w:lang w:val="uk-UA"/>
              </w:rPr>
              <w:t>уроках</w:t>
            </w:r>
            <w:proofErr w:type="spellEnd"/>
            <w:r w:rsidRPr="00F9134B">
              <w:rPr>
                <w:lang w:val="uk-UA"/>
              </w:rPr>
              <w:t xml:space="preserve"> історії «Чужого болю не буває», «Вшанування пам’яті жертв геноциду </w:t>
            </w:r>
            <w:proofErr w:type="spellStart"/>
            <w:r w:rsidRPr="00F9134B">
              <w:rPr>
                <w:lang w:val="uk-UA"/>
              </w:rPr>
              <w:t>кримсько</w:t>
            </w:r>
            <w:proofErr w:type="spellEnd"/>
            <w:r w:rsidRPr="00F9134B">
              <w:rPr>
                <w:lang w:val="uk-UA"/>
              </w:rPr>
              <w:t xml:space="preserve">-татарського народу», «Тема депортації кримських татар у сучасній поезії», «Трагічні події в житті </w:t>
            </w:r>
            <w:proofErr w:type="spellStart"/>
            <w:r w:rsidRPr="00F9134B">
              <w:rPr>
                <w:lang w:val="uk-UA"/>
              </w:rPr>
              <w:t>кримсько</w:t>
            </w:r>
            <w:proofErr w:type="spellEnd"/>
            <w:r w:rsidRPr="00F9134B">
              <w:rPr>
                <w:lang w:val="uk-UA"/>
              </w:rPr>
              <w:t xml:space="preserve">-татарського народу», «Боротьба за повернення на Батьківщину», «Боротьба </w:t>
            </w:r>
            <w:proofErr w:type="spellStart"/>
            <w:r w:rsidRPr="00F9134B">
              <w:rPr>
                <w:lang w:val="uk-UA"/>
              </w:rPr>
              <w:t>кримсько</w:t>
            </w:r>
            <w:proofErr w:type="spellEnd"/>
            <w:r w:rsidRPr="00F9134B">
              <w:rPr>
                <w:lang w:val="uk-UA"/>
              </w:rPr>
              <w:t>-татарського народу за своє право жити на Батьківщині триває…», «Чужого болю не буває» (всі здобувачі освіти).</w:t>
            </w:r>
          </w:p>
          <w:p w:rsidR="00F9134B" w:rsidRPr="00F9134B" w:rsidRDefault="00F9134B" w:rsidP="00AE62DB">
            <w:pPr>
              <w:autoSpaceDE/>
              <w:autoSpaceDN/>
              <w:ind w:right="-97"/>
              <w:rPr>
                <w:lang w:val="uk-UA"/>
              </w:rPr>
            </w:pPr>
            <w:r w:rsidRPr="00F9134B">
              <w:rPr>
                <w:lang w:val="uk-UA"/>
              </w:rPr>
              <w:t xml:space="preserve">Значна частина учнів закладів </w:t>
            </w:r>
            <w:proofErr w:type="spellStart"/>
            <w:r w:rsidRPr="00F9134B">
              <w:rPr>
                <w:lang w:val="uk-UA"/>
              </w:rPr>
              <w:t>профтехосвіти</w:t>
            </w:r>
            <w:proofErr w:type="spellEnd"/>
            <w:r w:rsidRPr="00F9134B">
              <w:rPr>
                <w:lang w:val="uk-UA"/>
              </w:rPr>
              <w:t xml:space="preserve"> під керівництвом педагогів долучилась до роботи над обласним </w:t>
            </w:r>
            <w:proofErr w:type="spellStart"/>
            <w:r w:rsidRPr="00F9134B">
              <w:rPr>
                <w:lang w:val="uk-UA"/>
              </w:rPr>
              <w:t>проєктом</w:t>
            </w:r>
            <w:proofErr w:type="spellEnd"/>
            <w:r w:rsidRPr="00F9134B">
              <w:rPr>
                <w:lang w:val="uk-UA"/>
              </w:rPr>
              <w:t xml:space="preserve"> «Чернігівщина кулінарна: історія і сучасність».</w:t>
            </w:r>
          </w:p>
          <w:p w:rsidR="00F9134B" w:rsidRDefault="00F9134B" w:rsidP="00AE62DB">
            <w:pPr>
              <w:autoSpaceDE/>
              <w:autoSpaceDN/>
              <w:ind w:right="-97"/>
              <w:rPr>
                <w:lang w:val="uk-UA"/>
              </w:rPr>
            </w:pPr>
            <w:r w:rsidRPr="00F9134B">
              <w:rPr>
                <w:lang w:val="uk-UA"/>
              </w:rPr>
              <w:t xml:space="preserve">До Дня української писемності і мови відбулись онлайн виховні години, свята, години спілкування «Мова росте з душею народу», «День української мови і писемності: грамотність - запорука успіху», «Чарівний світ української мови», «Нації вмирають не від інфаркту. Спочатку їм відбирає мову», «Українська мова не згинула у течії віків», «Будьмо </w:t>
            </w:r>
            <w:r w:rsidRPr="00F9134B">
              <w:rPr>
                <w:lang w:val="uk-UA"/>
              </w:rPr>
              <w:lastRenderedPageBreak/>
              <w:t>гідними!», «Мова об’єднує всіх», «Вечір поезії», «Від рукописів до електронної книги», «Одна  вона у нас така – уся співуча і дзвінка», «Плекаємо мову»,«Українська мова: історія, сучасний стан, перспективи розвитку», «Мова – душа народу», «Мова єднає всіх», «Значення мови для формування нації», «Люби, вивчай рідну мову!», «Пишемо правильно» тощо.</w:t>
            </w:r>
          </w:p>
          <w:p w:rsidR="005C6A7E" w:rsidRPr="00F9134B" w:rsidRDefault="005C6A7E" w:rsidP="00AE62DB">
            <w:pPr>
              <w:autoSpaceDE/>
              <w:autoSpaceDN/>
              <w:ind w:right="-97"/>
              <w:rPr>
                <w:lang w:val="uk-UA"/>
              </w:rPr>
            </w:pPr>
            <w:r w:rsidRPr="005C6A7E">
              <w:rPr>
                <w:lang w:val="uk-UA"/>
              </w:rPr>
              <w:t xml:space="preserve">У рамках </w:t>
            </w:r>
            <w:proofErr w:type="spellStart"/>
            <w:r w:rsidRPr="005C6A7E">
              <w:rPr>
                <w:lang w:val="uk-UA"/>
              </w:rPr>
              <w:t>проєкту</w:t>
            </w:r>
            <w:proofErr w:type="spellEnd"/>
            <w:r w:rsidRPr="005C6A7E">
              <w:rPr>
                <w:lang w:val="uk-UA"/>
              </w:rPr>
              <w:t xml:space="preserve"> «</w:t>
            </w:r>
            <w:proofErr w:type="spellStart"/>
            <w:r w:rsidRPr="005C6A7E">
              <w:rPr>
                <w:lang w:val="uk-UA"/>
              </w:rPr>
              <w:t>Publicopenairuniversity</w:t>
            </w:r>
            <w:proofErr w:type="spellEnd"/>
            <w:r w:rsidRPr="005C6A7E">
              <w:rPr>
                <w:lang w:val="uk-UA"/>
              </w:rPr>
              <w:t xml:space="preserve">», що реалізується за підтримки програми «Зміцнення </w:t>
            </w:r>
            <w:proofErr w:type="spellStart"/>
            <w:r w:rsidRPr="005C6A7E">
              <w:rPr>
                <w:lang w:val="uk-UA"/>
              </w:rPr>
              <w:t>міжсекторальної</w:t>
            </w:r>
            <w:proofErr w:type="spellEnd"/>
            <w:r w:rsidRPr="005C6A7E">
              <w:rPr>
                <w:lang w:val="uk-UA"/>
              </w:rPr>
              <w:t xml:space="preserve"> співпраці для соціальної згуртованості (SC3)», яка </w:t>
            </w:r>
            <w:proofErr w:type="spellStart"/>
            <w:r w:rsidRPr="005C6A7E">
              <w:rPr>
                <w:lang w:val="uk-UA"/>
              </w:rPr>
              <w:t>співфінансується</w:t>
            </w:r>
            <w:proofErr w:type="spellEnd"/>
            <w:r w:rsidRPr="005C6A7E">
              <w:rPr>
                <w:lang w:val="uk-UA"/>
              </w:rPr>
              <w:t xml:space="preserve"> Представництвом Європейського Союзу та Британською Радою в Україні, 20 серпня 2020 року на базі Ніжинського державного університету імені Миколи Гоголя відбувся форум національних меншин міста «Ніжин </w:t>
            </w:r>
            <w:proofErr w:type="spellStart"/>
            <w:r w:rsidRPr="005C6A7E">
              <w:rPr>
                <w:lang w:val="uk-UA"/>
              </w:rPr>
              <w:t>поліетнічний</w:t>
            </w:r>
            <w:proofErr w:type="spellEnd"/>
            <w:r w:rsidRPr="005C6A7E">
              <w:rPr>
                <w:lang w:val="uk-UA"/>
              </w:rPr>
              <w:t>». Форум об'єднав польську, грецьку, ромську громади міста, працівників органів місцевого самоврядування та науковців Ніжинської вищої школи. Учасники презентували діяльність своїх спільнот, поділилися кращими практиками роботи та обговорили наявні проблеми(150 осіб).</w:t>
            </w:r>
          </w:p>
        </w:tc>
      </w:tr>
      <w:tr w:rsidR="00D1220D"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D1220D" w:rsidRPr="00AF12E9" w:rsidRDefault="00D1220D" w:rsidP="00534B56">
            <w:pPr>
              <w:autoSpaceDE/>
              <w:autoSpaceDN/>
              <w:rPr>
                <w:lang w:val="uk-UA"/>
              </w:rPr>
            </w:pPr>
            <w:r w:rsidRPr="00AF12E9">
              <w:rPr>
                <w:lang w:val="uk-UA"/>
              </w:rPr>
              <w:lastRenderedPageBreak/>
              <w:t>1.5. Забезпечити проведення молодіжних культурно-мистецьких, спортивних, інформаційно-просвітницьких заходів з нагоди Дня молоді, Дня студента, державних свят, визначних і пам’ятних дат</w:t>
            </w:r>
          </w:p>
        </w:tc>
      </w:tr>
      <w:tr w:rsidR="00D1220D" w:rsidRPr="00AE62DB" w:rsidTr="006060BF">
        <w:tc>
          <w:tcPr>
            <w:tcW w:w="522"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 xml:space="preserve">Департамент сім’ї, молоді та спорту облдержадміністрації, </w:t>
            </w:r>
          </w:p>
          <w:p w:rsidR="00D1220D" w:rsidRPr="00AF12E9" w:rsidRDefault="00D1220D" w:rsidP="00534B56">
            <w:pPr>
              <w:rPr>
                <w:lang w:val="uk-UA"/>
              </w:rPr>
            </w:pPr>
            <w:r w:rsidRPr="00AF12E9">
              <w:rPr>
                <w:lang w:val="uk-UA"/>
              </w:rPr>
              <w:t xml:space="preserve">Департамент культури і туризму, національностей та </w:t>
            </w:r>
            <w:r w:rsidRPr="00AF12E9">
              <w:rPr>
                <w:lang w:val="uk-UA"/>
              </w:rPr>
              <w:lastRenderedPageBreak/>
              <w:t xml:space="preserve">релігій облдержадміністрації, </w:t>
            </w:r>
          </w:p>
          <w:p w:rsidR="00D1220D" w:rsidRPr="00AF12E9" w:rsidRDefault="00D1220D" w:rsidP="00534B56">
            <w:pPr>
              <w:rPr>
                <w:lang w:val="uk-UA"/>
              </w:rPr>
            </w:pPr>
            <w:r w:rsidRPr="00AF12E9">
              <w:rPr>
                <w:lang w:val="uk-UA"/>
              </w:rPr>
              <w:t xml:space="preserve">Управління освіти і науки облдержадміністрації, </w:t>
            </w:r>
          </w:p>
          <w:p w:rsidR="00D1220D" w:rsidRPr="00AF12E9" w:rsidRDefault="00645F5B" w:rsidP="00534B56">
            <w:pPr>
              <w:rPr>
                <w:lang w:val="uk-UA"/>
              </w:rPr>
            </w:pPr>
            <w:r w:rsidRPr="00AF12E9">
              <w:rPr>
                <w:lang w:val="uk-UA"/>
              </w:rPr>
              <w:t>комунальна установа  «Чернігівський обласний молодіжний центр» Чернігівської обласної ради</w:t>
            </w:r>
            <w:r w:rsidR="00D1220D" w:rsidRPr="00AF12E9">
              <w:rPr>
                <w:lang w:val="uk-UA"/>
              </w:rPr>
              <w:t xml:space="preserve">, </w:t>
            </w:r>
          </w:p>
          <w:p w:rsidR="00D1220D" w:rsidRPr="00AF12E9" w:rsidRDefault="00D1220D" w:rsidP="00534B56">
            <w:pPr>
              <w:autoSpaceDE/>
              <w:autoSpaceDN/>
              <w:rPr>
                <w:lang w:val="uk-UA"/>
              </w:rPr>
            </w:pPr>
            <w:r w:rsidRPr="00AF12E9">
              <w:rPr>
                <w:lang w:val="uk-UA"/>
              </w:rPr>
              <w:t>р</w:t>
            </w:r>
            <w:r w:rsidRPr="00AF12E9">
              <w:rPr>
                <w:noProof/>
                <w:lang w:val="uk-UA"/>
              </w:rPr>
              <w:t>айдержадміністрації,</w:t>
            </w:r>
            <w:r w:rsidRPr="00AF12E9">
              <w:rPr>
                <w:lang w:val="uk-UA"/>
              </w:rPr>
              <w:t xml:space="preserve"> 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F515E1" w:rsidRPr="00F515E1" w:rsidRDefault="00F515E1" w:rsidP="00F515E1">
            <w:pPr>
              <w:autoSpaceDE/>
              <w:autoSpaceDN/>
              <w:rPr>
                <w:lang w:val="uk-UA"/>
              </w:rPr>
            </w:pPr>
            <w:r w:rsidRPr="00F515E1">
              <w:rPr>
                <w:lang w:val="uk-UA"/>
              </w:rPr>
              <w:lastRenderedPageBreak/>
              <w:t>148,4</w:t>
            </w:r>
          </w:p>
          <w:p w:rsidR="00F515E1" w:rsidRPr="00F515E1" w:rsidRDefault="00F515E1" w:rsidP="00F515E1">
            <w:pPr>
              <w:autoSpaceDE/>
              <w:autoSpaceDN/>
              <w:rPr>
                <w:lang w:val="uk-UA"/>
              </w:rPr>
            </w:pPr>
          </w:p>
          <w:p w:rsidR="00F515E1" w:rsidRPr="00F515E1" w:rsidRDefault="00F515E1" w:rsidP="00F515E1">
            <w:pPr>
              <w:autoSpaceDE/>
              <w:autoSpaceDN/>
              <w:rPr>
                <w:lang w:val="uk-UA"/>
              </w:rPr>
            </w:pPr>
          </w:p>
          <w:p w:rsidR="00B75178" w:rsidRPr="00F515E1" w:rsidRDefault="00F515E1" w:rsidP="00F515E1">
            <w:pPr>
              <w:autoSpaceDE/>
              <w:autoSpaceDN/>
              <w:rPr>
                <w:lang w:val="uk-UA"/>
              </w:rPr>
            </w:pPr>
            <w:r w:rsidRPr="00F515E1">
              <w:rPr>
                <w:lang w:val="uk-UA"/>
              </w:rPr>
              <w:t>182,5</w:t>
            </w:r>
          </w:p>
        </w:tc>
        <w:tc>
          <w:tcPr>
            <w:tcW w:w="709" w:type="dxa"/>
            <w:tcBorders>
              <w:top w:val="single" w:sz="4" w:space="0" w:color="auto"/>
              <w:left w:val="single" w:sz="4" w:space="0" w:color="auto"/>
              <w:bottom w:val="single" w:sz="4" w:space="0" w:color="auto"/>
              <w:right w:val="single" w:sz="4" w:space="0" w:color="auto"/>
            </w:tcBorders>
          </w:tcPr>
          <w:p w:rsidR="00F515E1" w:rsidRPr="00F515E1" w:rsidRDefault="00F515E1" w:rsidP="00F515E1">
            <w:pPr>
              <w:autoSpaceDE/>
              <w:autoSpaceDN/>
              <w:rPr>
                <w:lang w:val="uk-UA"/>
              </w:rPr>
            </w:pPr>
            <w:r w:rsidRPr="00F515E1">
              <w:rPr>
                <w:lang w:val="uk-UA"/>
              </w:rPr>
              <w:t>148,4</w:t>
            </w:r>
          </w:p>
          <w:p w:rsidR="00F515E1" w:rsidRPr="00F515E1" w:rsidRDefault="00F515E1" w:rsidP="00F515E1">
            <w:pPr>
              <w:autoSpaceDE/>
              <w:autoSpaceDN/>
              <w:rPr>
                <w:lang w:val="uk-UA"/>
              </w:rPr>
            </w:pPr>
          </w:p>
          <w:p w:rsidR="00F515E1" w:rsidRPr="00F515E1" w:rsidRDefault="00F515E1" w:rsidP="00F515E1">
            <w:pPr>
              <w:autoSpaceDE/>
              <w:autoSpaceDN/>
              <w:rPr>
                <w:lang w:val="uk-UA"/>
              </w:rPr>
            </w:pPr>
          </w:p>
          <w:p w:rsidR="00B75178" w:rsidRPr="00F515E1" w:rsidRDefault="00F515E1" w:rsidP="00F515E1">
            <w:pPr>
              <w:rPr>
                <w:lang w:val="uk-UA"/>
              </w:rPr>
            </w:pPr>
            <w:r w:rsidRPr="00F515E1">
              <w:rPr>
                <w:lang w:val="uk-UA"/>
              </w:rPr>
              <w:t>182,5</w:t>
            </w:r>
          </w:p>
        </w:tc>
        <w:tc>
          <w:tcPr>
            <w:tcW w:w="995"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1131"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698"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D1220D" w:rsidRPr="00AF12E9" w:rsidRDefault="00AF12E9" w:rsidP="00534B56">
            <w:pPr>
              <w:rPr>
                <w:lang w:val="uk-UA"/>
              </w:rPr>
            </w:pPr>
            <w:r w:rsidRPr="00AF12E9">
              <w:rPr>
                <w:lang w:val="uk-UA"/>
              </w:rPr>
              <w:t>45,5</w:t>
            </w:r>
          </w:p>
          <w:p w:rsidR="00B75178" w:rsidRPr="00AF12E9" w:rsidRDefault="00B75178" w:rsidP="00534B56">
            <w:pPr>
              <w:rPr>
                <w:lang w:val="uk-UA"/>
              </w:rPr>
            </w:pPr>
          </w:p>
          <w:p w:rsidR="00B75178" w:rsidRPr="00AF12E9" w:rsidRDefault="00B75178" w:rsidP="00534B56">
            <w:pPr>
              <w:rPr>
                <w:lang w:val="uk-UA"/>
              </w:rPr>
            </w:pPr>
          </w:p>
          <w:p w:rsidR="00B75178" w:rsidRPr="00AF12E9" w:rsidRDefault="00607D00" w:rsidP="00534B56">
            <w:pPr>
              <w:rPr>
                <w:lang w:val="uk-UA"/>
              </w:rPr>
            </w:pPr>
            <w:r w:rsidRPr="00AF12E9">
              <w:rPr>
                <w:lang w:val="uk-UA"/>
              </w:rPr>
              <w:t>0,0</w:t>
            </w:r>
          </w:p>
        </w:tc>
        <w:tc>
          <w:tcPr>
            <w:tcW w:w="709" w:type="dxa"/>
            <w:tcBorders>
              <w:top w:val="single" w:sz="4" w:space="0" w:color="auto"/>
              <w:left w:val="single" w:sz="4" w:space="0" w:color="auto"/>
              <w:bottom w:val="single" w:sz="4" w:space="0" w:color="auto"/>
              <w:right w:val="single" w:sz="4" w:space="0" w:color="auto"/>
            </w:tcBorders>
          </w:tcPr>
          <w:p w:rsidR="00D1220D" w:rsidRPr="00AF12E9" w:rsidRDefault="00AF12E9" w:rsidP="00534B56">
            <w:pPr>
              <w:rPr>
                <w:lang w:val="uk-UA"/>
              </w:rPr>
            </w:pPr>
            <w:r w:rsidRPr="00AF12E9">
              <w:rPr>
                <w:lang w:val="uk-UA"/>
              </w:rPr>
              <w:t>45,5</w:t>
            </w:r>
          </w:p>
          <w:p w:rsidR="00B75178" w:rsidRPr="00AF12E9" w:rsidRDefault="00B75178" w:rsidP="00534B56">
            <w:pPr>
              <w:rPr>
                <w:lang w:val="uk-UA"/>
              </w:rPr>
            </w:pPr>
          </w:p>
          <w:p w:rsidR="00B75178" w:rsidRPr="00AF12E9" w:rsidRDefault="00B75178" w:rsidP="00534B56">
            <w:pPr>
              <w:rPr>
                <w:lang w:val="uk-UA"/>
              </w:rPr>
            </w:pPr>
          </w:p>
          <w:p w:rsidR="00B75178" w:rsidRPr="00AF12E9" w:rsidRDefault="00607D00" w:rsidP="00534B56">
            <w:pPr>
              <w:rPr>
                <w:lang w:val="uk-UA"/>
              </w:rPr>
            </w:pPr>
            <w:r w:rsidRPr="00AF12E9">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822" w:type="dxa"/>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D1220D" w:rsidRPr="00AF12E9" w:rsidRDefault="00D1220D" w:rsidP="00534B56">
            <w:pPr>
              <w:rPr>
                <w:lang w:val="uk-UA"/>
              </w:rPr>
            </w:pPr>
            <w:r w:rsidRPr="00AF12E9">
              <w:rPr>
                <w:lang w:val="uk-UA"/>
              </w:rPr>
              <w:t>-</w:t>
            </w:r>
          </w:p>
          <w:p w:rsidR="00B75178" w:rsidRPr="00AF12E9" w:rsidRDefault="00B75178" w:rsidP="00534B56">
            <w:pPr>
              <w:rPr>
                <w:lang w:val="uk-UA"/>
              </w:rPr>
            </w:pPr>
          </w:p>
          <w:p w:rsidR="00B75178" w:rsidRPr="00AF12E9" w:rsidRDefault="00B75178" w:rsidP="00534B56">
            <w:pPr>
              <w:rPr>
                <w:lang w:val="uk-UA"/>
              </w:rPr>
            </w:pPr>
          </w:p>
          <w:p w:rsidR="00B75178" w:rsidRPr="00AF12E9" w:rsidRDefault="00B75178" w:rsidP="00534B56">
            <w:pPr>
              <w:rPr>
                <w:lang w:val="uk-UA"/>
              </w:rPr>
            </w:pPr>
            <w:r w:rsidRPr="00AF12E9">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365344" w:rsidRPr="00922A67" w:rsidRDefault="00AF12E9" w:rsidP="00AE62DB">
            <w:pPr>
              <w:autoSpaceDE/>
              <w:autoSpaceDN/>
              <w:ind w:right="-97" w:firstLine="176"/>
              <w:rPr>
                <w:lang w:val="uk-UA"/>
              </w:rPr>
            </w:pPr>
            <w:r w:rsidRPr="00AF12E9">
              <w:rPr>
                <w:lang w:val="uk-UA"/>
              </w:rPr>
              <w:t xml:space="preserve">З метою розповсюдження та впровадження кращих практик молодіжної роботи в Чернігівській області та з нагоди Дня молоді Чернігівським обласним молодіжним центром </w:t>
            </w:r>
            <w:r w:rsidRPr="00AF12E9">
              <w:rPr>
                <w:lang w:val="uk-UA"/>
              </w:rPr>
              <w:lastRenderedPageBreak/>
              <w:t>спільно з Департаментом сім’ї, молоді та спорту облдержадміністрації проведено захід «Форум: Кращі практики молодіжної роботи Чернігівщини 2020».</w:t>
            </w:r>
          </w:p>
          <w:p w:rsidR="00EA6ECF" w:rsidRPr="00EA6ECF" w:rsidRDefault="00EA6ECF" w:rsidP="00AE62DB">
            <w:pPr>
              <w:autoSpaceDE/>
              <w:autoSpaceDN/>
              <w:ind w:right="-97" w:firstLine="176"/>
              <w:rPr>
                <w:lang w:val="uk-UA"/>
              </w:rPr>
            </w:pPr>
            <w:r w:rsidRPr="00EA6ECF">
              <w:rPr>
                <w:lang w:val="uk-UA"/>
              </w:rPr>
              <w:t xml:space="preserve">У закладах освіти до державних та національних дат історії українського народу проведено </w:t>
            </w:r>
            <w:proofErr w:type="spellStart"/>
            <w:r w:rsidRPr="00EA6ECF">
              <w:rPr>
                <w:lang w:val="uk-UA"/>
              </w:rPr>
              <w:t>освітньо</w:t>
            </w:r>
            <w:proofErr w:type="spellEnd"/>
            <w:r w:rsidRPr="00EA6ECF">
              <w:rPr>
                <w:lang w:val="uk-UA"/>
              </w:rPr>
              <w:t xml:space="preserve">-виховні, інформаційно-просвітницькі, культурологічні заходи: до Дня пам’яті загиблих героїв Крут, річниці виведення військ із Афганістану, Дня вшанування пам'яті Героїв Небесної Сотні, Міжнародного дня пам’яті жертв Голокосту, 77-х роковин </w:t>
            </w:r>
            <w:proofErr w:type="spellStart"/>
            <w:r w:rsidRPr="00EA6ECF">
              <w:rPr>
                <w:lang w:val="uk-UA"/>
              </w:rPr>
              <w:t>Корюківської</w:t>
            </w:r>
            <w:proofErr w:type="spellEnd"/>
            <w:r w:rsidRPr="00EA6ECF">
              <w:rPr>
                <w:lang w:val="uk-UA"/>
              </w:rPr>
              <w:t xml:space="preserve"> трагедії, Дня Соборності; заходи, присвячені Дню пам'яті та примирення, Дню Європи в Україні; до Дня Конституції України, 125-ї річниці з Дня народження Максима Рильського та 90 років від дня народження Ліни Костенко, Дня Державного Прапора та Дня Незалежності України, річниці звільнення Чернігівщини від нацистських загарбників та Дня партизанської слави, Міжнародного дня Миру, Дня пам’яті трагедії Бабиного Яру, Всесвітнього Дня бібліотек - виховні заходи у бібліотеках «Книга вчить, як на світі </w:t>
            </w:r>
            <w:proofErr w:type="spellStart"/>
            <w:r w:rsidRPr="00EA6ECF">
              <w:rPr>
                <w:lang w:val="uk-UA"/>
              </w:rPr>
              <w:t>жить</w:t>
            </w:r>
            <w:proofErr w:type="spellEnd"/>
            <w:r w:rsidRPr="00EA6ECF">
              <w:rPr>
                <w:lang w:val="uk-UA"/>
              </w:rPr>
              <w:t xml:space="preserve">», «Моя улюблена книга», Дня захисника України, Дня Українського козацтва, Дня визволення України від нацистських загарбників, Дня Гідності та Свободи, Дня пам’яті жертв голодомору 1932-1933 років, Дня Збройних Сил України, Дня вшанування учасників ліквідації наслідків </w:t>
            </w:r>
            <w:r w:rsidRPr="00EA6ECF">
              <w:rPr>
                <w:lang w:val="uk-UA"/>
              </w:rPr>
              <w:lastRenderedPageBreak/>
              <w:t xml:space="preserve">аварії на ЧАЕС. З нагоди Дня студента в закладах вищої та фахової </w:t>
            </w:r>
            <w:proofErr w:type="spellStart"/>
            <w:r w:rsidRPr="00EA6ECF">
              <w:rPr>
                <w:lang w:val="uk-UA"/>
              </w:rPr>
              <w:t>передвищої</w:t>
            </w:r>
            <w:proofErr w:type="spellEnd"/>
            <w:r w:rsidRPr="00EA6ECF">
              <w:rPr>
                <w:lang w:val="uk-UA"/>
              </w:rPr>
              <w:t xml:space="preserve"> освіти області організовано тематичні заходи, зокрема, в університетах області проведено конкурси «Кращий студент», де відзначено кращих здобувачів освіти в різних номінаціях (300 осіб).</w:t>
            </w:r>
          </w:p>
        </w:tc>
      </w:tr>
      <w:tr w:rsidR="00D1220D" w:rsidRPr="00AE62DB" w:rsidTr="003E35F9">
        <w:trPr>
          <w:trHeight w:val="760"/>
        </w:trPr>
        <w:tc>
          <w:tcPr>
            <w:tcW w:w="16313" w:type="dxa"/>
            <w:gridSpan w:val="22"/>
            <w:tcBorders>
              <w:top w:val="single" w:sz="4" w:space="0" w:color="auto"/>
              <w:left w:val="single" w:sz="4" w:space="0" w:color="auto"/>
              <w:bottom w:val="single" w:sz="4" w:space="0" w:color="auto"/>
              <w:right w:val="single" w:sz="4" w:space="0" w:color="auto"/>
            </w:tcBorders>
          </w:tcPr>
          <w:p w:rsidR="00D1220D" w:rsidRPr="002D6CA3" w:rsidRDefault="00D1220D" w:rsidP="00534B56">
            <w:pPr>
              <w:autoSpaceDE/>
              <w:autoSpaceDN/>
              <w:rPr>
                <w:lang w:val="uk-UA"/>
              </w:rPr>
            </w:pPr>
            <w:r w:rsidRPr="002D6CA3">
              <w:rPr>
                <w:lang w:val="uk-UA"/>
              </w:rPr>
              <w:lastRenderedPageBreak/>
              <w:t xml:space="preserve">1.6. Надати підтримку у проведенні обласних та місцевих </w:t>
            </w:r>
            <w:proofErr w:type="spellStart"/>
            <w:r w:rsidRPr="002D6CA3">
              <w:rPr>
                <w:lang w:val="uk-UA"/>
              </w:rPr>
              <w:t>освітньо</w:t>
            </w:r>
            <w:proofErr w:type="spellEnd"/>
            <w:r w:rsidRPr="002D6CA3">
              <w:rPr>
                <w:lang w:val="uk-UA"/>
              </w:rPr>
              <w:t>-виховних, культурно-мистецьких,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формування бережливого ставлення до природного та соціального, культурного та предметно-побутового довкілля</w:t>
            </w:r>
          </w:p>
        </w:tc>
      </w:tr>
      <w:tr w:rsidR="00D1220D" w:rsidRPr="00AE62DB" w:rsidTr="006060BF">
        <w:tc>
          <w:tcPr>
            <w:tcW w:w="522" w:type="dxa"/>
            <w:tcBorders>
              <w:top w:val="single" w:sz="4" w:space="0" w:color="auto"/>
              <w:left w:val="single" w:sz="4" w:space="0" w:color="auto"/>
              <w:bottom w:val="single" w:sz="4" w:space="0" w:color="auto"/>
              <w:right w:val="single" w:sz="4" w:space="0" w:color="auto"/>
            </w:tcBorders>
          </w:tcPr>
          <w:p w:rsidR="00D1220D" w:rsidRPr="002D6CA3" w:rsidRDefault="00D1220D"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D1220D" w:rsidRPr="002D6CA3" w:rsidRDefault="00D1220D"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D1220D" w:rsidRPr="002D6CA3" w:rsidRDefault="00D1220D" w:rsidP="00534B56">
            <w:pPr>
              <w:rPr>
                <w:lang w:val="uk-UA"/>
              </w:rPr>
            </w:pPr>
            <w:r w:rsidRPr="002D6CA3">
              <w:rPr>
                <w:lang w:val="uk-UA"/>
              </w:rPr>
              <w:t xml:space="preserve">Департамент сім’ї, молоді та спорту облдержадміністрації, </w:t>
            </w:r>
          </w:p>
          <w:p w:rsidR="00D1220D" w:rsidRPr="002D6CA3" w:rsidRDefault="00D1220D" w:rsidP="00534B56">
            <w:pPr>
              <w:rPr>
                <w:lang w:val="uk-UA"/>
              </w:rPr>
            </w:pPr>
            <w:r w:rsidRPr="002D6CA3">
              <w:rPr>
                <w:lang w:val="uk-UA"/>
              </w:rPr>
              <w:t xml:space="preserve">Департамент культури і туризму, національностей та релігій облдержадміністрації, </w:t>
            </w:r>
          </w:p>
          <w:p w:rsidR="00D1220D" w:rsidRPr="002D6CA3" w:rsidRDefault="00D1220D" w:rsidP="00534B56">
            <w:pPr>
              <w:rPr>
                <w:lang w:val="uk-UA"/>
              </w:rPr>
            </w:pPr>
            <w:r w:rsidRPr="002D6CA3">
              <w:rPr>
                <w:lang w:val="uk-UA"/>
              </w:rPr>
              <w:t>Департамент екології та природних ресурсів облдержадміністрації,</w:t>
            </w:r>
          </w:p>
          <w:p w:rsidR="00D1220D" w:rsidRPr="002D6CA3" w:rsidRDefault="00D1220D" w:rsidP="00534B56">
            <w:pPr>
              <w:rPr>
                <w:lang w:val="uk-UA"/>
              </w:rPr>
            </w:pPr>
            <w:r w:rsidRPr="002D6CA3">
              <w:rPr>
                <w:lang w:val="uk-UA"/>
              </w:rPr>
              <w:t>Управління освіти і науки облдержадміністрації, р</w:t>
            </w:r>
            <w:r w:rsidRPr="002D6CA3">
              <w:rPr>
                <w:noProof/>
                <w:lang w:val="uk-UA"/>
              </w:rPr>
              <w:t>айдержадміністрації,</w:t>
            </w:r>
          </w:p>
          <w:p w:rsidR="00D1220D" w:rsidRPr="002D6CA3" w:rsidRDefault="00D1220D" w:rsidP="00534B56">
            <w:pPr>
              <w:autoSpaceDE/>
              <w:autoSpaceDN/>
              <w:rPr>
                <w:lang w:val="uk-UA"/>
              </w:rPr>
            </w:pPr>
            <w:r w:rsidRPr="002D6CA3">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D1220D" w:rsidRPr="002D6CA3" w:rsidRDefault="002D6CA3" w:rsidP="002D6CA3">
            <w:pPr>
              <w:autoSpaceDE/>
              <w:autoSpaceDN/>
              <w:rPr>
                <w:lang w:val="uk-UA"/>
              </w:rPr>
            </w:pPr>
            <w:r>
              <w:rPr>
                <w:lang w:val="uk-UA"/>
              </w:rPr>
              <w:t>24,4</w:t>
            </w:r>
          </w:p>
        </w:tc>
        <w:tc>
          <w:tcPr>
            <w:tcW w:w="709" w:type="dxa"/>
            <w:tcBorders>
              <w:top w:val="single" w:sz="4" w:space="0" w:color="auto"/>
              <w:left w:val="single" w:sz="4" w:space="0" w:color="auto"/>
              <w:bottom w:val="single" w:sz="4" w:space="0" w:color="auto"/>
              <w:right w:val="single" w:sz="4" w:space="0" w:color="auto"/>
            </w:tcBorders>
          </w:tcPr>
          <w:p w:rsidR="00D1220D" w:rsidRPr="002D6CA3" w:rsidRDefault="002D6CA3" w:rsidP="00534B56">
            <w:pPr>
              <w:rPr>
                <w:lang w:val="uk-UA"/>
              </w:rPr>
            </w:pPr>
            <w:r>
              <w:rPr>
                <w:lang w:val="uk-UA"/>
              </w:rPr>
              <w:t>24,4</w:t>
            </w:r>
          </w:p>
        </w:tc>
        <w:tc>
          <w:tcPr>
            <w:tcW w:w="995" w:type="dxa"/>
            <w:tcBorders>
              <w:top w:val="single" w:sz="4" w:space="0" w:color="auto"/>
              <w:left w:val="single" w:sz="4" w:space="0" w:color="auto"/>
              <w:bottom w:val="single" w:sz="4" w:space="0" w:color="auto"/>
              <w:right w:val="single" w:sz="4" w:space="0" w:color="auto"/>
            </w:tcBorders>
          </w:tcPr>
          <w:p w:rsidR="00D1220D" w:rsidRPr="002D6CA3" w:rsidRDefault="00D1220D" w:rsidP="00534B56">
            <w:pPr>
              <w:rPr>
                <w:lang w:val="uk-UA"/>
              </w:rPr>
            </w:pPr>
            <w:r w:rsidRPr="002D6CA3">
              <w:rPr>
                <w:lang w:val="uk-UA"/>
              </w:rPr>
              <w:t>-</w:t>
            </w:r>
          </w:p>
        </w:tc>
        <w:tc>
          <w:tcPr>
            <w:tcW w:w="1131" w:type="dxa"/>
            <w:tcBorders>
              <w:top w:val="single" w:sz="4" w:space="0" w:color="auto"/>
              <w:left w:val="single" w:sz="4" w:space="0" w:color="auto"/>
              <w:bottom w:val="single" w:sz="4" w:space="0" w:color="auto"/>
              <w:right w:val="single" w:sz="4" w:space="0" w:color="auto"/>
            </w:tcBorders>
          </w:tcPr>
          <w:p w:rsidR="00D1220D" w:rsidRPr="002D6CA3" w:rsidRDefault="00D1220D" w:rsidP="00534B56">
            <w:pPr>
              <w:rPr>
                <w:lang w:val="uk-UA"/>
              </w:rPr>
            </w:pPr>
            <w:r w:rsidRPr="002D6CA3">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2D6CA3" w:rsidRDefault="00D1220D" w:rsidP="00534B56">
            <w:pPr>
              <w:rPr>
                <w:lang w:val="uk-UA"/>
              </w:rPr>
            </w:pPr>
            <w:r w:rsidRPr="002D6CA3">
              <w:rPr>
                <w:lang w:val="uk-UA"/>
              </w:rPr>
              <w:t>-</w:t>
            </w:r>
          </w:p>
        </w:tc>
        <w:tc>
          <w:tcPr>
            <w:tcW w:w="698" w:type="dxa"/>
            <w:tcBorders>
              <w:top w:val="single" w:sz="4" w:space="0" w:color="auto"/>
              <w:left w:val="single" w:sz="4" w:space="0" w:color="auto"/>
              <w:bottom w:val="single" w:sz="4" w:space="0" w:color="auto"/>
              <w:right w:val="single" w:sz="4" w:space="0" w:color="auto"/>
            </w:tcBorders>
          </w:tcPr>
          <w:p w:rsidR="00D1220D" w:rsidRPr="002D6CA3" w:rsidRDefault="00D1220D" w:rsidP="00534B56">
            <w:pPr>
              <w:rPr>
                <w:lang w:val="uk-UA"/>
              </w:rPr>
            </w:pPr>
            <w:r w:rsidRPr="002D6CA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D1220D" w:rsidRPr="002D6CA3" w:rsidRDefault="00D1220D" w:rsidP="002D6CA3">
            <w:pPr>
              <w:rPr>
                <w:lang w:val="uk-UA"/>
              </w:rPr>
            </w:pPr>
            <w:r w:rsidRPr="002D6CA3">
              <w:rPr>
                <w:lang w:val="uk-UA"/>
              </w:rPr>
              <w:t>0,</w:t>
            </w:r>
            <w:r w:rsidR="003E35F9">
              <w:rPr>
                <w:lang w:val="uk-UA"/>
              </w:rPr>
              <w:t>0</w:t>
            </w:r>
          </w:p>
        </w:tc>
        <w:tc>
          <w:tcPr>
            <w:tcW w:w="709" w:type="dxa"/>
            <w:tcBorders>
              <w:top w:val="single" w:sz="4" w:space="0" w:color="auto"/>
              <w:left w:val="single" w:sz="4" w:space="0" w:color="auto"/>
              <w:bottom w:val="single" w:sz="4" w:space="0" w:color="auto"/>
              <w:right w:val="single" w:sz="4" w:space="0" w:color="auto"/>
            </w:tcBorders>
          </w:tcPr>
          <w:p w:rsidR="00D1220D" w:rsidRPr="002D6CA3" w:rsidRDefault="002D6CA3" w:rsidP="00534B56">
            <w:pPr>
              <w:rPr>
                <w:lang w:val="uk-UA"/>
              </w:rPr>
            </w:pPr>
            <w:r>
              <w:rPr>
                <w:lang w:val="uk-UA"/>
              </w:rPr>
              <w:t>0,</w:t>
            </w:r>
            <w:r w:rsidR="003E35F9">
              <w:rPr>
                <w:lang w:val="uk-UA"/>
              </w:rPr>
              <w:t>0</w:t>
            </w:r>
          </w:p>
        </w:tc>
        <w:tc>
          <w:tcPr>
            <w:tcW w:w="1020" w:type="dxa"/>
            <w:gridSpan w:val="2"/>
            <w:tcBorders>
              <w:top w:val="single" w:sz="4" w:space="0" w:color="auto"/>
              <w:left w:val="single" w:sz="4" w:space="0" w:color="auto"/>
              <w:bottom w:val="single" w:sz="4" w:space="0" w:color="auto"/>
              <w:right w:val="single" w:sz="4" w:space="0" w:color="auto"/>
            </w:tcBorders>
          </w:tcPr>
          <w:p w:rsidR="00D1220D" w:rsidRPr="002D6CA3" w:rsidRDefault="00D1220D" w:rsidP="00534B56">
            <w:pPr>
              <w:rPr>
                <w:lang w:val="uk-UA"/>
              </w:rPr>
            </w:pPr>
            <w:r w:rsidRPr="002D6CA3">
              <w:rPr>
                <w:lang w:val="uk-UA"/>
              </w:rPr>
              <w:t>-</w:t>
            </w:r>
          </w:p>
        </w:tc>
        <w:tc>
          <w:tcPr>
            <w:tcW w:w="822" w:type="dxa"/>
            <w:tcBorders>
              <w:top w:val="single" w:sz="4" w:space="0" w:color="auto"/>
              <w:left w:val="single" w:sz="4" w:space="0" w:color="auto"/>
              <w:bottom w:val="single" w:sz="4" w:space="0" w:color="auto"/>
              <w:right w:val="single" w:sz="4" w:space="0" w:color="auto"/>
            </w:tcBorders>
          </w:tcPr>
          <w:p w:rsidR="00D1220D" w:rsidRPr="002D6CA3" w:rsidRDefault="00D1220D" w:rsidP="00534B56">
            <w:pPr>
              <w:rPr>
                <w:lang w:val="uk-UA"/>
              </w:rPr>
            </w:pPr>
            <w:r w:rsidRPr="002D6CA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D1220D" w:rsidRPr="002D6CA3" w:rsidRDefault="00D1220D" w:rsidP="00534B56">
            <w:pPr>
              <w:rPr>
                <w:lang w:val="uk-UA"/>
              </w:rPr>
            </w:pPr>
            <w:r w:rsidRPr="002D6CA3">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D1220D" w:rsidRPr="002D6CA3" w:rsidRDefault="00D1220D" w:rsidP="00534B56">
            <w:pPr>
              <w:rPr>
                <w:lang w:val="uk-UA"/>
              </w:rPr>
            </w:pPr>
            <w:r w:rsidRPr="002D6CA3">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422CF0" w:rsidRDefault="002D6CA3" w:rsidP="00AE62DB">
            <w:pPr>
              <w:ind w:right="-97"/>
              <w:rPr>
                <w:shd w:val="clear" w:color="auto" w:fill="FFFFFF"/>
                <w:lang w:val="uk-UA"/>
              </w:rPr>
            </w:pPr>
            <w:r w:rsidRPr="002D6CA3">
              <w:rPr>
                <w:shd w:val="clear" w:color="auto" w:fill="FFFFFF"/>
                <w:lang w:val="uk-UA"/>
              </w:rPr>
              <w:t>Департаментом сім’ї, молоді та спорту забезпечено нагородження переможців обласного літературного конкурсу "Вчимося жити на Землі"</w:t>
            </w:r>
            <w:r w:rsidR="004B1636">
              <w:rPr>
                <w:shd w:val="clear" w:color="auto" w:fill="FFFFFF"/>
                <w:lang w:val="uk-UA"/>
              </w:rPr>
              <w:t>.</w:t>
            </w:r>
          </w:p>
          <w:p w:rsidR="004B1636" w:rsidRPr="004B1636" w:rsidRDefault="004B1636" w:rsidP="00AE62DB">
            <w:pPr>
              <w:ind w:right="-97"/>
              <w:rPr>
                <w:shd w:val="clear" w:color="auto" w:fill="FFFFFF"/>
                <w:lang w:val="uk-UA"/>
              </w:rPr>
            </w:pPr>
            <w:r w:rsidRPr="004B1636">
              <w:rPr>
                <w:shd w:val="clear" w:color="auto" w:fill="FFFFFF"/>
                <w:lang w:val="uk-UA"/>
              </w:rPr>
              <w:t>Упродовж року учнівську молодь залучено до участі у всеукраїнських, обласних конкурсах та акціях, спрямованих на формування бережливого ставлення до природного середовища «День зустрічі птахів», «Новорічна композиція», «</w:t>
            </w:r>
            <w:proofErr w:type="spellStart"/>
            <w:r w:rsidRPr="004B1636">
              <w:rPr>
                <w:shd w:val="clear" w:color="auto" w:fill="FFFFFF"/>
                <w:lang w:val="uk-UA"/>
              </w:rPr>
              <w:t>Дідух</w:t>
            </w:r>
            <w:proofErr w:type="spellEnd"/>
            <w:r w:rsidRPr="004B1636">
              <w:rPr>
                <w:shd w:val="clear" w:color="auto" w:fill="FFFFFF"/>
                <w:lang w:val="uk-UA"/>
              </w:rPr>
              <w:t>», «Квітуча Україна», «Одна планета – одне майбутнє» тощо, екологічних акцій «Шпаківня», «Синичка», «Годівничка», «Первоцвіти», «Збережи ялинку», «</w:t>
            </w:r>
            <w:proofErr w:type="spellStart"/>
            <w:r w:rsidRPr="004B1636">
              <w:rPr>
                <w:shd w:val="clear" w:color="auto" w:fill="FFFFFF"/>
                <w:lang w:val="uk-UA"/>
              </w:rPr>
              <w:t>Recycle</w:t>
            </w:r>
            <w:proofErr w:type="spellEnd"/>
            <w:r w:rsidRPr="004B1636">
              <w:rPr>
                <w:shd w:val="clear" w:color="auto" w:fill="FFFFFF"/>
                <w:lang w:val="uk-UA"/>
              </w:rPr>
              <w:t>» зі збору вторинної продукції тощо.</w:t>
            </w:r>
          </w:p>
          <w:p w:rsidR="004B1636" w:rsidRPr="004B1636" w:rsidRDefault="004B1636" w:rsidP="00AE62DB">
            <w:pPr>
              <w:ind w:right="-97"/>
              <w:rPr>
                <w:shd w:val="clear" w:color="auto" w:fill="FFFFFF"/>
                <w:lang w:val="uk-UA"/>
              </w:rPr>
            </w:pPr>
            <w:r w:rsidRPr="004B1636">
              <w:rPr>
                <w:shd w:val="clear" w:color="auto" w:fill="FFFFFF"/>
                <w:lang w:val="uk-UA"/>
              </w:rPr>
              <w:t>Національним університетом «Чернігівська політехніка» організовано заходи щодо збереження ботанічної пам’ятки природи місцевого значення – групи вікових дубів, яка розташована на території Університету (12 осіб).</w:t>
            </w:r>
          </w:p>
          <w:p w:rsidR="004B1636" w:rsidRPr="004B1636" w:rsidRDefault="004B1636" w:rsidP="00AE62DB">
            <w:pPr>
              <w:ind w:right="-97"/>
              <w:rPr>
                <w:shd w:val="clear" w:color="auto" w:fill="FFFFFF"/>
                <w:lang w:val="uk-UA"/>
              </w:rPr>
            </w:pPr>
            <w:r w:rsidRPr="004B1636">
              <w:rPr>
                <w:shd w:val="clear" w:color="auto" w:fill="FFFFFF"/>
                <w:lang w:val="uk-UA"/>
              </w:rPr>
              <w:t xml:space="preserve">У закладах освіти проведено бесіди, інформаційні години, лекції, </w:t>
            </w:r>
            <w:proofErr w:type="spellStart"/>
            <w:r w:rsidRPr="004B1636">
              <w:rPr>
                <w:shd w:val="clear" w:color="auto" w:fill="FFFFFF"/>
                <w:lang w:val="uk-UA"/>
              </w:rPr>
              <w:t>екотренінги</w:t>
            </w:r>
            <w:proofErr w:type="spellEnd"/>
            <w:r w:rsidRPr="004B1636">
              <w:rPr>
                <w:shd w:val="clear" w:color="auto" w:fill="FFFFFF"/>
                <w:lang w:val="uk-UA"/>
              </w:rPr>
              <w:t xml:space="preserve">, віртуальні подорожі, години спілкування, </w:t>
            </w:r>
            <w:r w:rsidRPr="004B1636">
              <w:rPr>
                <w:shd w:val="clear" w:color="auto" w:fill="FFFFFF"/>
                <w:lang w:val="uk-UA"/>
              </w:rPr>
              <w:lastRenderedPageBreak/>
              <w:t>виховні години онлайн, акції «Від насіння до квітки», «Природа мого краю», «Година Землі», «Екологічна катастрофа: міф чи реальність», «</w:t>
            </w:r>
            <w:r>
              <w:rPr>
                <w:shd w:val="clear" w:color="auto" w:fill="FFFFFF"/>
                <w:lang w:val="uk-UA"/>
              </w:rPr>
              <w:t>Планета задихається від сміття»</w:t>
            </w:r>
            <w:r w:rsidRPr="004B1636">
              <w:rPr>
                <w:shd w:val="clear" w:color="auto" w:fill="FFFFFF"/>
                <w:lang w:val="uk-UA"/>
              </w:rPr>
              <w:t xml:space="preserve"> </w:t>
            </w:r>
            <w:r>
              <w:rPr>
                <w:shd w:val="clear" w:color="auto" w:fill="FFFFFF"/>
                <w:lang w:val="uk-UA"/>
              </w:rPr>
              <w:t>тощо</w:t>
            </w:r>
            <w:r w:rsidRPr="004B1636">
              <w:rPr>
                <w:shd w:val="clear" w:color="auto" w:fill="FFFFFF"/>
                <w:lang w:val="uk-UA"/>
              </w:rPr>
              <w:t xml:space="preserve"> (всі здобувачі освіти).</w:t>
            </w:r>
          </w:p>
          <w:p w:rsidR="004B1636" w:rsidRPr="004B1636" w:rsidRDefault="004B1636" w:rsidP="00AE62DB">
            <w:pPr>
              <w:ind w:right="-97"/>
              <w:rPr>
                <w:shd w:val="clear" w:color="auto" w:fill="FFFFFF"/>
                <w:lang w:val="uk-UA"/>
              </w:rPr>
            </w:pPr>
            <w:r w:rsidRPr="004B1636">
              <w:rPr>
                <w:shd w:val="clear" w:color="auto" w:fill="FFFFFF"/>
                <w:lang w:val="uk-UA"/>
              </w:rPr>
              <w:t>До Дня Чорнобильської трагедії: виховні години «Чорнобиля гіркий полин», «Чорнобиль – попередження набат», «Чорнобиль – наша пам'ять, наша біль», «Чорнобильська катастрофа: ми знаємо</w:t>
            </w:r>
            <w:r>
              <w:rPr>
                <w:shd w:val="clear" w:color="auto" w:fill="FFFFFF"/>
                <w:lang w:val="uk-UA"/>
              </w:rPr>
              <w:t xml:space="preserve"> і пам’ятаємо», «Дорогою ціною»</w:t>
            </w:r>
            <w:r w:rsidRPr="004B1636">
              <w:rPr>
                <w:shd w:val="clear" w:color="auto" w:fill="FFFFFF"/>
                <w:lang w:val="uk-UA"/>
              </w:rPr>
              <w:t xml:space="preserve"> тощо.</w:t>
            </w:r>
          </w:p>
          <w:p w:rsidR="004B1636" w:rsidRPr="004B1636" w:rsidRDefault="004B1636" w:rsidP="00AE62DB">
            <w:pPr>
              <w:ind w:right="-97"/>
              <w:rPr>
                <w:shd w:val="clear" w:color="auto" w:fill="FFFFFF"/>
                <w:lang w:val="uk-UA"/>
              </w:rPr>
            </w:pPr>
            <w:r w:rsidRPr="004B1636">
              <w:rPr>
                <w:shd w:val="clear" w:color="auto" w:fill="FFFFFF"/>
                <w:lang w:val="uk-UA"/>
              </w:rPr>
              <w:t>Аспіранти Національного університету «Чернігівський колегіум» імені Т.Г.Шевченка стали переможцями конкурсу на кращу доповідь, повідомлення та презентацію, що відбувся у рамках ІV Міжнародної наукової конференції «Природні ресурси прикордонних територій в умовах зміни клімату» (NARBAC), проведеної 24-25 вересня 2020 року в м.</w:t>
            </w:r>
            <w:r>
              <w:rPr>
                <w:shd w:val="clear" w:color="auto" w:fill="FFFFFF"/>
                <w:lang w:val="uk-UA"/>
              </w:rPr>
              <w:t xml:space="preserve"> </w:t>
            </w:r>
            <w:proofErr w:type="spellStart"/>
            <w:r w:rsidRPr="004B1636">
              <w:rPr>
                <w:shd w:val="clear" w:color="auto" w:fill="FFFFFF"/>
                <w:lang w:val="uk-UA"/>
              </w:rPr>
              <w:t>Слупськ</w:t>
            </w:r>
            <w:proofErr w:type="spellEnd"/>
            <w:r w:rsidRPr="004B1636">
              <w:rPr>
                <w:shd w:val="clear" w:color="auto" w:fill="FFFFFF"/>
                <w:lang w:val="uk-UA"/>
              </w:rPr>
              <w:t xml:space="preserve"> (Польща) Поморською Академією та Національним університетом «Чернігівський колегіум» імені Т.Г.Шевченка</w:t>
            </w:r>
            <w:r>
              <w:rPr>
                <w:shd w:val="clear" w:color="auto" w:fill="FFFFFF"/>
                <w:lang w:val="uk-UA"/>
              </w:rPr>
              <w:t xml:space="preserve"> </w:t>
            </w:r>
            <w:r w:rsidRPr="004B1636">
              <w:rPr>
                <w:shd w:val="clear" w:color="auto" w:fill="FFFFFF"/>
                <w:lang w:val="uk-UA"/>
              </w:rPr>
              <w:t>(8 осіб).</w:t>
            </w:r>
          </w:p>
          <w:p w:rsidR="004B1636" w:rsidRPr="004B1636" w:rsidRDefault="004B1636" w:rsidP="00AE62DB">
            <w:pPr>
              <w:ind w:right="-97"/>
              <w:rPr>
                <w:shd w:val="clear" w:color="auto" w:fill="FFFFFF"/>
                <w:lang w:val="uk-UA"/>
              </w:rPr>
            </w:pPr>
            <w:r w:rsidRPr="004B1636">
              <w:rPr>
                <w:shd w:val="clear" w:color="auto" w:fill="FFFFFF"/>
                <w:lang w:val="uk-UA"/>
              </w:rPr>
              <w:t>З метою реалізації низки еко-ініціатив Національним університетом «Чернігівська політехніка», Громадською організацією «Чернігів Європейський» та Громадською організацією «Еко Місто» підписано тристоронню угоду про співпрацю ( 15 осіб).</w:t>
            </w:r>
          </w:p>
          <w:p w:rsidR="004B1636" w:rsidRPr="002D6CA3" w:rsidRDefault="004B1636" w:rsidP="00AE62DB">
            <w:pPr>
              <w:ind w:right="-97"/>
              <w:rPr>
                <w:sz w:val="28"/>
                <w:szCs w:val="28"/>
                <w:lang w:val="uk-UA"/>
              </w:rPr>
            </w:pPr>
            <w:r w:rsidRPr="004B1636">
              <w:rPr>
                <w:shd w:val="clear" w:color="auto" w:fill="FFFFFF"/>
                <w:lang w:val="uk-UA"/>
              </w:rPr>
              <w:t xml:space="preserve">Студенти та науковці Національного університету «Чернігівська політехніка» активно займаються </w:t>
            </w:r>
            <w:r w:rsidRPr="004B1636">
              <w:rPr>
                <w:shd w:val="clear" w:color="auto" w:fill="FFFFFF"/>
                <w:lang w:val="uk-UA"/>
              </w:rPr>
              <w:lastRenderedPageBreak/>
              <w:t>дослідженням та впровадженням об'єктів «зеленої» енергетики як на території університету, так і за його межами.</w:t>
            </w:r>
            <w:r>
              <w:rPr>
                <w:shd w:val="clear" w:color="auto" w:fill="FFFFFF"/>
                <w:lang w:val="uk-UA"/>
              </w:rPr>
              <w:t xml:space="preserve"> </w:t>
            </w:r>
            <w:r w:rsidRPr="004B1636">
              <w:rPr>
                <w:shd w:val="clear" w:color="auto" w:fill="FFFFFF"/>
                <w:lang w:val="uk-UA"/>
              </w:rPr>
              <w:t xml:space="preserve">Спільно з компанією AB </w:t>
            </w:r>
            <w:proofErr w:type="spellStart"/>
            <w:r w:rsidRPr="004B1636">
              <w:rPr>
                <w:shd w:val="clear" w:color="auto" w:fill="FFFFFF"/>
                <w:lang w:val="uk-UA"/>
              </w:rPr>
              <w:t>InBevEfes</w:t>
            </w:r>
            <w:proofErr w:type="spellEnd"/>
            <w:r w:rsidRPr="004B1636">
              <w:rPr>
                <w:shd w:val="clear" w:color="auto" w:fill="FFFFFF"/>
                <w:lang w:val="uk-UA"/>
              </w:rPr>
              <w:t xml:space="preserve"> Україна та за підтримки Чернігівської ОДА реалізовано соціальний проєкт — встановлення зарядної станції-</w:t>
            </w:r>
            <w:proofErr w:type="spellStart"/>
            <w:r w:rsidRPr="004B1636">
              <w:rPr>
                <w:shd w:val="clear" w:color="auto" w:fill="FFFFFF"/>
                <w:lang w:val="uk-UA"/>
              </w:rPr>
              <w:t>парковки</w:t>
            </w:r>
            <w:proofErr w:type="spellEnd"/>
            <w:r w:rsidRPr="004B1636">
              <w:rPr>
                <w:shd w:val="clear" w:color="auto" w:fill="FFFFFF"/>
                <w:lang w:val="uk-UA"/>
              </w:rPr>
              <w:t xml:space="preserve"> для портативного електротранспорту на території університету (20 осіб).</w:t>
            </w:r>
          </w:p>
        </w:tc>
      </w:tr>
      <w:tr w:rsidR="00D1220D"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D1220D" w:rsidRPr="00AC7ADB" w:rsidRDefault="00D1220D" w:rsidP="00534B56">
            <w:pPr>
              <w:autoSpaceDE/>
              <w:autoSpaceDN/>
              <w:rPr>
                <w:lang w:val="uk-UA"/>
              </w:rPr>
            </w:pPr>
            <w:r w:rsidRPr="00AC7ADB">
              <w:rPr>
                <w:lang w:val="uk-UA"/>
              </w:rPr>
              <w:lastRenderedPageBreak/>
              <w:t>1.7. Забезпечити підтримку та проведення всеукраїнських обласних та місцевих акціях, іграх (в т. ч. комп’ютерних), конкурсах, засіданнях за круглим столом, дебатах, семінарах (тренінгах), конференціях, форумах, фестивалях, пленерах та інших заходах (зокрема клубу веселих та кмітливих)  з метою підтримки  ініціатив молоді, створення умов для її творчого і духовного розвитку, інтелектуального самовдосконалення</w:t>
            </w:r>
          </w:p>
        </w:tc>
      </w:tr>
      <w:tr w:rsidR="00D1220D" w:rsidRPr="00AE62DB" w:rsidTr="006060BF">
        <w:tc>
          <w:tcPr>
            <w:tcW w:w="522" w:type="dxa"/>
            <w:tcBorders>
              <w:top w:val="single" w:sz="4" w:space="0" w:color="auto"/>
              <w:left w:val="single" w:sz="4" w:space="0" w:color="auto"/>
              <w:bottom w:val="single" w:sz="4" w:space="0" w:color="auto"/>
              <w:right w:val="single" w:sz="4" w:space="0" w:color="auto"/>
            </w:tcBorders>
          </w:tcPr>
          <w:p w:rsidR="00D1220D" w:rsidRPr="00AC7ADB" w:rsidRDefault="00D1220D"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D1220D" w:rsidRPr="00AC7ADB" w:rsidRDefault="00D1220D"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D1220D" w:rsidRPr="00AC7ADB" w:rsidRDefault="00D1220D" w:rsidP="00534B56">
            <w:pPr>
              <w:rPr>
                <w:lang w:val="uk-UA"/>
              </w:rPr>
            </w:pPr>
            <w:r w:rsidRPr="00AC7ADB">
              <w:rPr>
                <w:lang w:val="uk-UA"/>
              </w:rPr>
              <w:t xml:space="preserve">Департамент сім’ї, молоді та спорту облдержадміністрації, </w:t>
            </w:r>
          </w:p>
          <w:p w:rsidR="00D1220D" w:rsidRPr="00AC7ADB" w:rsidRDefault="00D1220D" w:rsidP="00534B56">
            <w:pPr>
              <w:rPr>
                <w:lang w:val="uk-UA"/>
              </w:rPr>
            </w:pPr>
            <w:r w:rsidRPr="00AC7ADB">
              <w:rPr>
                <w:lang w:val="uk-UA"/>
              </w:rPr>
              <w:t xml:space="preserve">Департамент культури і туризму, національностей та релігій облдержадміністрації, </w:t>
            </w:r>
          </w:p>
          <w:p w:rsidR="00D1220D" w:rsidRPr="00AC7ADB" w:rsidRDefault="00D1220D" w:rsidP="00534B56">
            <w:pPr>
              <w:rPr>
                <w:lang w:val="uk-UA"/>
              </w:rPr>
            </w:pPr>
            <w:r w:rsidRPr="00AC7ADB">
              <w:rPr>
                <w:lang w:val="uk-UA"/>
              </w:rPr>
              <w:t xml:space="preserve">Управління освіти і науки облдержадміністрації, </w:t>
            </w:r>
          </w:p>
          <w:p w:rsidR="00D1220D" w:rsidRPr="00AC7ADB" w:rsidRDefault="00D1220D" w:rsidP="00534B56">
            <w:pPr>
              <w:rPr>
                <w:lang w:val="uk-UA"/>
              </w:rPr>
            </w:pPr>
            <w:r w:rsidRPr="00AC7ADB">
              <w:rPr>
                <w:lang w:val="uk-UA"/>
              </w:rPr>
              <w:t>обласний центр соціальних служб для  сім’ї, дітей та молоді,</w:t>
            </w:r>
          </w:p>
          <w:p w:rsidR="00D1220D" w:rsidRPr="00AC7ADB" w:rsidRDefault="00645F5B" w:rsidP="00534B56">
            <w:pPr>
              <w:rPr>
                <w:lang w:val="uk-UA"/>
              </w:rPr>
            </w:pPr>
            <w:r w:rsidRPr="00AC7ADB">
              <w:rPr>
                <w:lang w:val="uk-UA"/>
              </w:rPr>
              <w:t>комунальна установа  «Чернігівський обласний молодіжний центр» Чернігівської обласної ради</w:t>
            </w:r>
            <w:r w:rsidR="00D1220D" w:rsidRPr="00AC7ADB">
              <w:rPr>
                <w:lang w:val="uk-UA"/>
              </w:rPr>
              <w:t xml:space="preserve">, </w:t>
            </w:r>
          </w:p>
          <w:p w:rsidR="00D1220D" w:rsidRPr="00536D60" w:rsidRDefault="00D1220D" w:rsidP="00534B56">
            <w:pPr>
              <w:autoSpaceDE/>
              <w:autoSpaceDN/>
              <w:rPr>
                <w:color w:val="FF0000"/>
                <w:lang w:val="uk-UA"/>
              </w:rPr>
            </w:pPr>
            <w:r w:rsidRPr="00AC7ADB">
              <w:rPr>
                <w:lang w:val="uk-UA"/>
              </w:rPr>
              <w:t>р</w:t>
            </w:r>
            <w:r w:rsidRPr="00AC7ADB">
              <w:rPr>
                <w:noProof/>
                <w:lang w:val="uk-UA"/>
              </w:rPr>
              <w:t>айдержадміністрації</w:t>
            </w:r>
            <w:r w:rsidRPr="00AC7ADB">
              <w:rPr>
                <w:lang w:val="uk-UA"/>
              </w:rPr>
              <w:t>, 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F515E1" w:rsidRPr="00F515E1" w:rsidRDefault="00F515E1" w:rsidP="00F515E1">
            <w:pPr>
              <w:autoSpaceDE/>
              <w:autoSpaceDN/>
              <w:rPr>
                <w:lang w:val="uk-UA"/>
              </w:rPr>
            </w:pPr>
            <w:r w:rsidRPr="00F515E1">
              <w:rPr>
                <w:lang w:val="uk-UA"/>
              </w:rPr>
              <w:t>24,4</w:t>
            </w:r>
          </w:p>
          <w:p w:rsidR="00F515E1" w:rsidRPr="00F515E1" w:rsidRDefault="00F515E1" w:rsidP="00F515E1">
            <w:pPr>
              <w:autoSpaceDE/>
              <w:autoSpaceDN/>
              <w:rPr>
                <w:lang w:val="uk-UA"/>
              </w:rPr>
            </w:pPr>
          </w:p>
          <w:p w:rsidR="00F515E1" w:rsidRPr="00F515E1" w:rsidRDefault="00F515E1" w:rsidP="00F515E1">
            <w:pPr>
              <w:autoSpaceDE/>
              <w:autoSpaceDN/>
              <w:rPr>
                <w:lang w:val="uk-UA"/>
              </w:rPr>
            </w:pPr>
          </w:p>
          <w:p w:rsidR="00B75178" w:rsidRPr="00F515E1" w:rsidRDefault="00F515E1" w:rsidP="00F515E1">
            <w:pPr>
              <w:autoSpaceDE/>
              <w:autoSpaceDN/>
              <w:rPr>
                <w:lang w:val="uk-UA"/>
              </w:rPr>
            </w:pPr>
            <w:r w:rsidRPr="00F515E1">
              <w:rPr>
                <w:lang w:val="uk-UA"/>
              </w:rPr>
              <w:t>548,4</w:t>
            </w:r>
          </w:p>
        </w:tc>
        <w:tc>
          <w:tcPr>
            <w:tcW w:w="709" w:type="dxa"/>
            <w:tcBorders>
              <w:top w:val="single" w:sz="4" w:space="0" w:color="auto"/>
              <w:left w:val="single" w:sz="4" w:space="0" w:color="auto"/>
              <w:bottom w:val="single" w:sz="4" w:space="0" w:color="auto"/>
              <w:right w:val="single" w:sz="4" w:space="0" w:color="auto"/>
            </w:tcBorders>
          </w:tcPr>
          <w:p w:rsidR="00F515E1" w:rsidRPr="00F515E1" w:rsidRDefault="00F515E1" w:rsidP="00F515E1">
            <w:pPr>
              <w:autoSpaceDE/>
              <w:autoSpaceDN/>
              <w:rPr>
                <w:lang w:val="uk-UA"/>
              </w:rPr>
            </w:pPr>
            <w:r w:rsidRPr="00F515E1">
              <w:rPr>
                <w:lang w:val="uk-UA"/>
              </w:rPr>
              <w:t>24,4</w:t>
            </w:r>
          </w:p>
          <w:p w:rsidR="00F515E1" w:rsidRPr="00F515E1" w:rsidRDefault="00F515E1" w:rsidP="00F515E1">
            <w:pPr>
              <w:autoSpaceDE/>
              <w:autoSpaceDN/>
              <w:rPr>
                <w:lang w:val="uk-UA"/>
              </w:rPr>
            </w:pPr>
          </w:p>
          <w:p w:rsidR="00F515E1" w:rsidRPr="00F515E1" w:rsidRDefault="00F515E1" w:rsidP="00F515E1">
            <w:pPr>
              <w:autoSpaceDE/>
              <w:autoSpaceDN/>
              <w:rPr>
                <w:lang w:val="uk-UA"/>
              </w:rPr>
            </w:pPr>
          </w:p>
          <w:p w:rsidR="00B75178" w:rsidRPr="00F515E1" w:rsidRDefault="00F515E1" w:rsidP="00F515E1">
            <w:pPr>
              <w:rPr>
                <w:lang w:val="uk-UA"/>
              </w:rPr>
            </w:pPr>
            <w:r w:rsidRPr="00F515E1">
              <w:rPr>
                <w:lang w:val="uk-UA"/>
              </w:rPr>
              <w:t>548,4</w:t>
            </w:r>
          </w:p>
        </w:tc>
        <w:tc>
          <w:tcPr>
            <w:tcW w:w="995" w:type="dxa"/>
            <w:tcBorders>
              <w:top w:val="single" w:sz="4" w:space="0" w:color="auto"/>
              <w:left w:val="single" w:sz="4" w:space="0" w:color="auto"/>
              <w:bottom w:val="single" w:sz="4" w:space="0" w:color="auto"/>
              <w:right w:val="single" w:sz="4" w:space="0" w:color="auto"/>
            </w:tcBorders>
          </w:tcPr>
          <w:p w:rsidR="00D1220D" w:rsidRPr="00F515E1" w:rsidRDefault="00D1220D" w:rsidP="00534B56">
            <w:pPr>
              <w:rPr>
                <w:lang w:val="uk-UA"/>
              </w:rPr>
            </w:pPr>
            <w:r w:rsidRPr="00F515E1">
              <w:rPr>
                <w:lang w:val="uk-UA"/>
              </w:rPr>
              <w:t>-</w:t>
            </w:r>
          </w:p>
          <w:p w:rsidR="00B75178" w:rsidRPr="00F515E1" w:rsidRDefault="00B75178" w:rsidP="00534B56">
            <w:pPr>
              <w:rPr>
                <w:lang w:val="uk-UA"/>
              </w:rPr>
            </w:pPr>
          </w:p>
          <w:p w:rsidR="00B75178" w:rsidRPr="00F515E1" w:rsidRDefault="00B75178" w:rsidP="00534B56">
            <w:pPr>
              <w:rPr>
                <w:lang w:val="uk-UA"/>
              </w:rPr>
            </w:pPr>
          </w:p>
          <w:p w:rsidR="00B75178" w:rsidRPr="00F515E1" w:rsidRDefault="00B75178" w:rsidP="00534B56">
            <w:pPr>
              <w:rPr>
                <w:lang w:val="uk-UA"/>
              </w:rPr>
            </w:pPr>
            <w:r w:rsidRPr="00F515E1">
              <w:rPr>
                <w:lang w:val="uk-UA"/>
              </w:rPr>
              <w:t>-</w:t>
            </w:r>
          </w:p>
        </w:tc>
        <w:tc>
          <w:tcPr>
            <w:tcW w:w="1131" w:type="dxa"/>
            <w:tcBorders>
              <w:top w:val="single" w:sz="4" w:space="0" w:color="auto"/>
              <w:left w:val="single" w:sz="4" w:space="0" w:color="auto"/>
              <w:bottom w:val="single" w:sz="4" w:space="0" w:color="auto"/>
              <w:right w:val="single" w:sz="4" w:space="0" w:color="auto"/>
            </w:tcBorders>
          </w:tcPr>
          <w:p w:rsidR="00D1220D" w:rsidRPr="00F515E1" w:rsidRDefault="00D1220D" w:rsidP="00534B56">
            <w:pPr>
              <w:rPr>
                <w:lang w:val="uk-UA"/>
              </w:rPr>
            </w:pPr>
            <w:r w:rsidRPr="00F515E1">
              <w:rPr>
                <w:lang w:val="uk-UA"/>
              </w:rPr>
              <w:t>-</w:t>
            </w:r>
          </w:p>
          <w:p w:rsidR="00B75178" w:rsidRPr="00F515E1" w:rsidRDefault="00B75178" w:rsidP="00534B56">
            <w:pPr>
              <w:rPr>
                <w:lang w:val="uk-UA"/>
              </w:rPr>
            </w:pPr>
          </w:p>
          <w:p w:rsidR="00B75178" w:rsidRPr="00F515E1" w:rsidRDefault="00B75178" w:rsidP="00534B56">
            <w:pPr>
              <w:rPr>
                <w:lang w:val="uk-UA"/>
              </w:rPr>
            </w:pPr>
          </w:p>
          <w:p w:rsidR="00B75178" w:rsidRPr="00F515E1" w:rsidRDefault="00B75178" w:rsidP="00534B56">
            <w:pPr>
              <w:rPr>
                <w:lang w:val="uk-UA"/>
              </w:rPr>
            </w:pPr>
            <w:r w:rsidRPr="00F515E1">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F515E1" w:rsidRDefault="00D1220D" w:rsidP="00534B56">
            <w:pPr>
              <w:rPr>
                <w:lang w:val="uk-UA"/>
              </w:rPr>
            </w:pPr>
            <w:r w:rsidRPr="00F515E1">
              <w:rPr>
                <w:lang w:val="uk-UA"/>
              </w:rPr>
              <w:t>-</w:t>
            </w:r>
          </w:p>
          <w:p w:rsidR="00B75178" w:rsidRPr="00F515E1" w:rsidRDefault="00B75178" w:rsidP="00534B56">
            <w:pPr>
              <w:rPr>
                <w:lang w:val="uk-UA"/>
              </w:rPr>
            </w:pPr>
          </w:p>
          <w:p w:rsidR="00B75178" w:rsidRPr="00F515E1" w:rsidRDefault="00B75178" w:rsidP="00534B56">
            <w:pPr>
              <w:rPr>
                <w:lang w:val="uk-UA"/>
              </w:rPr>
            </w:pPr>
          </w:p>
          <w:p w:rsidR="00B75178" w:rsidRPr="00F515E1" w:rsidRDefault="00B75178" w:rsidP="00534B56">
            <w:pPr>
              <w:rPr>
                <w:lang w:val="uk-UA"/>
              </w:rPr>
            </w:pPr>
            <w:r w:rsidRPr="00F515E1">
              <w:rPr>
                <w:lang w:val="uk-UA"/>
              </w:rPr>
              <w:t>-</w:t>
            </w:r>
          </w:p>
        </w:tc>
        <w:tc>
          <w:tcPr>
            <w:tcW w:w="698" w:type="dxa"/>
            <w:tcBorders>
              <w:top w:val="single" w:sz="4" w:space="0" w:color="auto"/>
              <w:left w:val="single" w:sz="4" w:space="0" w:color="auto"/>
              <w:bottom w:val="single" w:sz="4" w:space="0" w:color="auto"/>
              <w:right w:val="single" w:sz="4" w:space="0" w:color="auto"/>
            </w:tcBorders>
          </w:tcPr>
          <w:p w:rsidR="00D1220D" w:rsidRPr="00F515E1" w:rsidRDefault="00D1220D" w:rsidP="00534B56">
            <w:pPr>
              <w:rPr>
                <w:lang w:val="uk-UA"/>
              </w:rPr>
            </w:pPr>
            <w:r w:rsidRPr="00F515E1">
              <w:rPr>
                <w:lang w:val="uk-UA"/>
              </w:rPr>
              <w:t>-</w:t>
            </w:r>
          </w:p>
          <w:p w:rsidR="00B75178" w:rsidRPr="00F515E1" w:rsidRDefault="00B75178" w:rsidP="00534B56">
            <w:pPr>
              <w:rPr>
                <w:lang w:val="uk-UA"/>
              </w:rPr>
            </w:pPr>
          </w:p>
          <w:p w:rsidR="00B75178" w:rsidRPr="00F515E1" w:rsidRDefault="00B75178" w:rsidP="00534B56">
            <w:pPr>
              <w:rPr>
                <w:lang w:val="uk-UA"/>
              </w:rPr>
            </w:pPr>
          </w:p>
          <w:p w:rsidR="00B75178" w:rsidRPr="00F515E1" w:rsidRDefault="00B75178" w:rsidP="00534B56">
            <w:pPr>
              <w:rPr>
                <w:lang w:val="uk-UA"/>
              </w:rPr>
            </w:pPr>
            <w:r w:rsidRPr="00F515E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B75178" w:rsidRPr="00AC7ADB" w:rsidRDefault="00CB4C65" w:rsidP="00CB4C65">
            <w:pPr>
              <w:rPr>
                <w:lang w:val="uk-UA"/>
              </w:rPr>
            </w:pPr>
            <w:r w:rsidRPr="00AC7ADB">
              <w:rPr>
                <w:lang w:val="uk-UA"/>
              </w:rPr>
              <w:t>15,2</w:t>
            </w:r>
          </w:p>
        </w:tc>
        <w:tc>
          <w:tcPr>
            <w:tcW w:w="709" w:type="dxa"/>
            <w:tcBorders>
              <w:top w:val="single" w:sz="4" w:space="0" w:color="auto"/>
              <w:left w:val="single" w:sz="4" w:space="0" w:color="auto"/>
              <w:bottom w:val="single" w:sz="4" w:space="0" w:color="auto"/>
              <w:right w:val="single" w:sz="4" w:space="0" w:color="auto"/>
            </w:tcBorders>
          </w:tcPr>
          <w:p w:rsidR="00B75178" w:rsidRPr="00AC7ADB" w:rsidRDefault="00CB4C65" w:rsidP="00534B56">
            <w:pPr>
              <w:rPr>
                <w:lang w:val="uk-UA"/>
              </w:rPr>
            </w:pPr>
            <w:r w:rsidRPr="00AC7ADB">
              <w:rPr>
                <w:lang w:val="uk-UA"/>
              </w:rPr>
              <w:t>15,2</w:t>
            </w:r>
          </w:p>
        </w:tc>
        <w:tc>
          <w:tcPr>
            <w:tcW w:w="1020" w:type="dxa"/>
            <w:gridSpan w:val="2"/>
            <w:tcBorders>
              <w:top w:val="single" w:sz="4" w:space="0" w:color="auto"/>
              <w:left w:val="single" w:sz="4" w:space="0" w:color="auto"/>
              <w:bottom w:val="single" w:sz="4" w:space="0" w:color="auto"/>
              <w:right w:val="single" w:sz="4" w:space="0" w:color="auto"/>
            </w:tcBorders>
          </w:tcPr>
          <w:p w:rsidR="00D1220D" w:rsidRPr="00AC7ADB" w:rsidRDefault="00D1220D" w:rsidP="00534B56">
            <w:pPr>
              <w:rPr>
                <w:lang w:val="uk-UA"/>
              </w:rPr>
            </w:pPr>
            <w:r w:rsidRPr="00AC7ADB">
              <w:rPr>
                <w:lang w:val="uk-UA"/>
              </w:rPr>
              <w:t>-</w:t>
            </w:r>
          </w:p>
          <w:p w:rsidR="00B75178" w:rsidRPr="00AC7ADB" w:rsidRDefault="00B75178" w:rsidP="00534B56">
            <w:pPr>
              <w:rPr>
                <w:lang w:val="uk-UA"/>
              </w:rPr>
            </w:pPr>
          </w:p>
          <w:p w:rsidR="00B75178" w:rsidRPr="00AC7ADB" w:rsidRDefault="00B75178" w:rsidP="00534B56">
            <w:pPr>
              <w:rPr>
                <w:lang w:val="uk-UA"/>
              </w:rPr>
            </w:pPr>
          </w:p>
          <w:p w:rsidR="00B75178" w:rsidRPr="00AC7ADB" w:rsidRDefault="00B75178" w:rsidP="00534B56">
            <w:pPr>
              <w:rPr>
                <w:lang w:val="uk-UA"/>
              </w:rPr>
            </w:pPr>
            <w:r w:rsidRPr="00AC7ADB">
              <w:rPr>
                <w:lang w:val="uk-UA"/>
              </w:rPr>
              <w:t>-</w:t>
            </w:r>
          </w:p>
        </w:tc>
        <w:tc>
          <w:tcPr>
            <w:tcW w:w="822" w:type="dxa"/>
            <w:tcBorders>
              <w:top w:val="single" w:sz="4" w:space="0" w:color="auto"/>
              <w:left w:val="single" w:sz="4" w:space="0" w:color="auto"/>
              <w:bottom w:val="single" w:sz="4" w:space="0" w:color="auto"/>
              <w:right w:val="single" w:sz="4" w:space="0" w:color="auto"/>
            </w:tcBorders>
          </w:tcPr>
          <w:p w:rsidR="00D1220D" w:rsidRPr="00AC7ADB" w:rsidRDefault="00D1220D" w:rsidP="00534B56">
            <w:pPr>
              <w:rPr>
                <w:lang w:val="uk-UA"/>
              </w:rPr>
            </w:pPr>
            <w:r w:rsidRPr="00AC7ADB">
              <w:rPr>
                <w:lang w:val="uk-UA"/>
              </w:rPr>
              <w:t>-</w:t>
            </w:r>
          </w:p>
          <w:p w:rsidR="00B75178" w:rsidRPr="00AC7ADB" w:rsidRDefault="00B75178" w:rsidP="00534B56">
            <w:pPr>
              <w:rPr>
                <w:lang w:val="uk-UA"/>
              </w:rPr>
            </w:pPr>
          </w:p>
          <w:p w:rsidR="00B75178" w:rsidRPr="00AC7ADB" w:rsidRDefault="00B75178" w:rsidP="00534B56">
            <w:pPr>
              <w:rPr>
                <w:lang w:val="uk-UA"/>
              </w:rPr>
            </w:pPr>
          </w:p>
          <w:p w:rsidR="00B75178" w:rsidRPr="00AC7ADB" w:rsidRDefault="00B75178" w:rsidP="00534B56">
            <w:pPr>
              <w:rPr>
                <w:lang w:val="uk-UA"/>
              </w:rPr>
            </w:pPr>
            <w:r w:rsidRPr="00AC7ADB">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D1220D" w:rsidRPr="00AC7ADB" w:rsidRDefault="00D1220D" w:rsidP="00534B56">
            <w:pPr>
              <w:rPr>
                <w:lang w:val="uk-UA"/>
              </w:rPr>
            </w:pPr>
            <w:r w:rsidRPr="00AC7ADB">
              <w:rPr>
                <w:lang w:val="uk-UA"/>
              </w:rPr>
              <w:t>-</w:t>
            </w:r>
          </w:p>
          <w:p w:rsidR="00B75178" w:rsidRPr="00AC7ADB" w:rsidRDefault="00B75178" w:rsidP="00534B56">
            <w:pPr>
              <w:rPr>
                <w:lang w:val="uk-UA"/>
              </w:rPr>
            </w:pPr>
          </w:p>
          <w:p w:rsidR="00B75178" w:rsidRPr="00AC7ADB" w:rsidRDefault="00B75178" w:rsidP="00534B56">
            <w:pPr>
              <w:rPr>
                <w:lang w:val="uk-UA"/>
              </w:rPr>
            </w:pPr>
          </w:p>
          <w:p w:rsidR="00B75178" w:rsidRPr="00AC7ADB" w:rsidRDefault="00B75178" w:rsidP="00534B56">
            <w:pPr>
              <w:rPr>
                <w:lang w:val="uk-UA"/>
              </w:rPr>
            </w:pPr>
            <w:r w:rsidRPr="00AC7ADB">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D1220D" w:rsidRPr="00AC7ADB" w:rsidRDefault="00D1220D" w:rsidP="00534B56">
            <w:pPr>
              <w:rPr>
                <w:lang w:val="uk-UA"/>
              </w:rPr>
            </w:pPr>
            <w:r w:rsidRPr="00AC7ADB">
              <w:rPr>
                <w:lang w:val="uk-UA"/>
              </w:rPr>
              <w:t>-</w:t>
            </w:r>
          </w:p>
          <w:p w:rsidR="00B75178" w:rsidRPr="00AC7ADB" w:rsidRDefault="00B75178" w:rsidP="00534B56">
            <w:pPr>
              <w:rPr>
                <w:lang w:val="uk-UA"/>
              </w:rPr>
            </w:pPr>
          </w:p>
          <w:p w:rsidR="00B75178" w:rsidRPr="00AC7ADB" w:rsidRDefault="00B75178" w:rsidP="00534B56">
            <w:pPr>
              <w:rPr>
                <w:lang w:val="uk-UA"/>
              </w:rPr>
            </w:pPr>
          </w:p>
          <w:p w:rsidR="00B75178" w:rsidRPr="00AC7ADB" w:rsidRDefault="00B75178" w:rsidP="00534B56">
            <w:pPr>
              <w:rPr>
                <w:lang w:val="uk-UA"/>
              </w:rPr>
            </w:pPr>
            <w:r w:rsidRPr="00AC7ADB">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422CF0" w:rsidRDefault="00CB4C65" w:rsidP="00AE62DB">
            <w:pPr>
              <w:autoSpaceDE/>
              <w:autoSpaceDN/>
              <w:rPr>
                <w:lang w:val="uk-UA"/>
              </w:rPr>
            </w:pPr>
            <w:r w:rsidRPr="00CB4C65">
              <w:rPr>
                <w:lang w:val="uk-UA"/>
              </w:rPr>
              <w:t xml:space="preserve">Підтримано проведення Зимового Кубку </w:t>
            </w:r>
            <w:proofErr w:type="spellStart"/>
            <w:r w:rsidRPr="00CB4C65">
              <w:rPr>
                <w:lang w:val="uk-UA"/>
              </w:rPr>
              <w:t>ЧерЛіГи</w:t>
            </w:r>
            <w:proofErr w:type="spellEnd"/>
            <w:r w:rsidRPr="00CB4C65">
              <w:rPr>
                <w:lang w:val="uk-UA"/>
              </w:rPr>
              <w:t xml:space="preserve"> (ХІІІ сезон), забезпечено участь команд Чернігівської області в Зимовому кубку-відкритті 6-го сезону відкритої Ліги гумору Славутича. Чернігівським обласним молодіжним центром спільно з Департаментом сім’ї, молоді та спорту проведено Школу творчості "ART </w:t>
            </w:r>
            <w:proofErr w:type="spellStart"/>
            <w:r w:rsidRPr="00CB4C65">
              <w:rPr>
                <w:lang w:val="uk-UA"/>
              </w:rPr>
              <w:t>School</w:t>
            </w:r>
            <w:proofErr w:type="spellEnd"/>
            <w:r w:rsidRPr="00CB4C65">
              <w:rPr>
                <w:lang w:val="uk-UA"/>
              </w:rPr>
              <w:t>".</w:t>
            </w:r>
          </w:p>
          <w:p w:rsidR="00595C8B" w:rsidRPr="00595C8B" w:rsidRDefault="00595C8B" w:rsidP="00AE62DB">
            <w:pPr>
              <w:ind w:firstLine="269"/>
              <w:rPr>
                <w:lang w:val="uk-UA"/>
              </w:rPr>
            </w:pPr>
            <w:r w:rsidRPr="00595C8B">
              <w:rPr>
                <w:lang w:val="uk-UA"/>
              </w:rPr>
              <w:t xml:space="preserve">У закладах вищої та фахової </w:t>
            </w:r>
            <w:proofErr w:type="spellStart"/>
            <w:r w:rsidRPr="00595C8B">
              <w:rPr>
                <w:lang w:val="uk-UA"/>
              </w:rPr>
              <w:t>передвищої</w:t>
            </w:r>
            <w:proofErr w:type="spellEnd"/>
            <w:r w:rsidRPr="00595C8B">
              <w:rPr>
                <w:lang w:val="uk-UA"/>
              </w:rPr>
              <w:t xml:space="preserve"> освіти області функціонують студентські наукові товариства, клуби за інтересами тощо, в яких студентська молодь може реалізовувати свої інтелектуальні та творчі здібності.</w:t>
            </w:r>
            <w:r>
              <w:rPr>
                <w:lang w:val="uk-UA"/>
              </w:rPr>
              <w:t xml:space="preserve"> </w:t>
            </w:r>
            <w:r w:rsidRPr="00595C8B">
              <w:rPr>
                <w:lang w:val="uk-UA"/>
              </w:rPr>
              <w:t>Студенти закладів вищої освіти області є активними учасниками обласного конкурсу «Краща інноваційна розробка». За підсумками 2020 року призові місця у трьох номінаціях посіли представники Національного університету «Чернігівська політехніка».</w:t>
            </w:r>
          </w:p>
          <w:p w:rsidR="00595C8B" w:rsidRPr="00595C8B" w:rsidRDefault="00595C8B" w:rsidP="00AE62DB">
            <w:pPr>
              <w:ind w:firstLine="269"/>
              <w:rPr>
                <w:lang w:val="uk-UA"/>
              </w:rPr>
            </w:pPr>
            <w:r w:rsidRPr="00595C8B">
              <w:rPr>
                <w:lang w:val="uk-UA"/>
              </w:rPr>
              <w:t xml:space="preserve">З метою виявлення та розвитку обдарованих </w:t>
            </w:r>
            <w:r w:rsidRPr="00595C8B">
              <w:rPr>
                <w:lang w:val="uk-UA"/>
              </w:rPr>
              <w:lastRenderedPageBreak/>
              <w:t>студентів, сприяння реалізації їх здібностей, стимулювання творчого самовдосконалення студентської молоді проводиться щорічний Всеукраїнський конкурс студентських наукових робіт із галузей знань і спеціальностей. За підсумками 2019/2020 навчального року переможцями зазначеного конкурсу стали 19 студентів закладів вищої освіти області.</w:t>
            </w:r>
            <w:r>
              <w:rPr>
                <w:lang w:val="uk-UA"/>
              </w:rPr>
              <w:t xml:space="preserve"> </w:t>
            </w:r>
            <w:r w:rsidRPr="00595C8B">
              <w:rPr>
                <w:lang w:val="uk-UA"/>
              </w:rPr>
              <w:t xml:space="preserve">25-27 лютого 2020 року Навчально-методичним центром професійно-технічної освіти вдруге було проведено «Інтелектуальний марафон» серед випускників закладів професійної (професійно-технічної) освіти Чернігівської області з математики, історії України та української літератури у режимі онлайн. Усього в Інтелектуальному марафоні у цьому році взяли участь 207 випускників, у тому числі: 93 з історії України, 75 з математики та 39 з української літератури. Інтелектуальний марафон носив змагальний характер. За результатами тестування з математики та історії України переможцями стали учні, які набрали більше 80% максимально можливої кількості балів. Усі вони є учнями ДПТНЗ «Чернігівське вище професійне училище». </w:t>
            </w:r>
          </w:p>
          <w:p w:rsidR="00595C8B" w:rsidRPr="00595C8B" w:rsidRDefault="00595C8B" w:rsidP="00AE62DB">
            <w:pPr>
              <w:ind w:firstLine="269"/>
              <w:rPr>
                <w:lang w:val="uk-UA"/>
              </w:rPr>
            </w:pPr>
            <w:r w:rsidRPr="00595C8B">
              <w:rPr>
                <w:lang w:val="uk-UA"/>
              </w:rPr>
              <w:t>За ініціативи Навчально-методичного центру професійно-технічної освіти у Чернігівській області у травні 2020 року був проведений літературний онлайн-фестиваль майстрів художнього слова «#</w:t>
            </w:r>
            <w:proofErr w:type="spellStart"/>
            <w:r w:rsidRPr="00595C8B">
              <w:rPr>
                <w:lang w:val="uk-UA"/>
              </w:rPr>
              <w:t>Поезіябезкордонів</w:t>
            </w:r>
            <w:proofErr w:type="spellEnd"/>
            <w:r w:rsidRPr="00595C8B">
              <w:rPr>
                <w:lang w:val="uk-UA"/>
              </w:rPr>
              <w:t xml:space="preserve">». 14 </w:t>
            </w:r>
            <w:r w:rsidRPr="00595C8B">
              <w:rPr>
                <w:lang w:val="uk-UA"/>
              </w:rPr>
              <w:lastRenderedPageBreak/>
              <w:t>учасників із 12 закладів професійної (професійно-технічної) освіти самостійно додавали свої відеоролики у групу «Професійна освіта Чернігівщини» соціальної мережі «</w:t>
            </w:r>
            <w:proofErr w:type="spellStart"/>
            <w:r w:rsidRPr="00595C8B">
              <w:rPr>
                <w:lang w:val="uk-UA"/>
              </w:rPr>
              <w:t>Фейсбук</w:t>
            </w:r>
            <w:proofErr w:type="spellEnd"/>
            <w:r w:rsidRPr="00595C8B">
              <w:rPr>
                <w:lang w:val="uk-UA"/>
              </w:rPr>
              <w:t xml:space="preserve">» з </w:t>
            </w:r>
            <w:proofErr w:type="spellStart"/>
            <w:r w:rsidRPr="00595C8B">
              <w:rPr>
                <w:lang w:val="uk-UA"/>
              </w:rPr>
              <w:t>хештегом</w:t>
            </w:r>
            <w:proofErr w:type="spellEnd"/>
            <w:r w:rsidRPr="00595C8B">
              <w:rPr>
                <w:lang w:val="uk-UA"/>
              </w:rPr>
              <w:t xml:space="preserve"> «#</w:t>
            </w:r>
            <w:proofErr w:type="spellStart"/>
            <w:r w:rsidRPr="00595C8B">
              <w:rPr>
                <w:lang w:val="uk-UA"/>
              </w:rPr>
              <w:t>Поезіябезкордонів</w:t>
            </w:r>
            <w:proofErr w:type="spellEnd"/>
            <w:r w:rsidRPr="00595C8B">
              <w:rPr>
                <w:lang w:val="uk-UA"/>
              </w:rPr>
              <w:t xml:space="preserve">».Слід зазначити творчій підхід до підготовки фестивальних матеріалів усіх закладів </w:t>
            </w:r>
            <w:proofErr w:type="spellStart"/>
            <w:r w:rsidRPr="00595C8B">
              <w:rPr>
                <w:lang w:val="uk-UA"/>
              </w:rPr>
              <w:t>профтехосвіти</w:t>
            </w:r>
            <w:proofErr w:type="spellEnd"/>
            <w:r w:rsidRPr="00595C8B">
              <w:rPr>
                <w:lang w:val="uk-UA"/>
              </w:rPr>
              <w:t>, у більшості – виконавську майстерність, а також високий рівень деяких створених композицій.</w:t>
            </w:r>
            <w:r>
              <w:rPr>
                <w:lang w:val="uk-UA"/>
              </w:rPr>
              <w:t xml:space="preserve"> </w:t>
            </w:r>
            <w:r w:rsidRPr="00595C8B">
              <w:rPr>
                <w:lang w:val="uk-UA"/>
              </w:rPr>
              <w:t xml:space="preserve">З метою поглиблення та удосконалення знань щодо новітніх виробничих технологій, популяризації фахових здобутків, кращого виробничого досвіду у 2020  році в області проведено конкурси фахової майстерності серед здобувачів професійної (професійно-технічної) освіти з професій: «Електрогазозварник» (перше місце </w:t>
            </w:r>
            <w:proofErr w:type="spellStart"/>
            <w:r w:rsidRPr="00595C8B">
              <w:rPr>
                <w:lang w:val="uk-UA"/>
              </w:rPr>
              <w:t>Ковган</w:t>
            </w:r>
            <w:proofErr w:type="spellEnd"/>
            <w:r w:rsidRPr="00595C8B">
              <w:rPr>
                <w:lang w:val="uk-UA"/>
              </w:rPr>
              <w:t xml:space="preserve"> Ярослав, здобувач професійної освіти ДНЗ «Ніжинський професійний аграрний ліцей Чернігівської області), «Верстатник широко профілю» (перше місце </w:t>
            </w:r>
            <w:proofErr w:type="spellStart"/>
            <w:r w:rsidRPr="00595C8B">
              <w:rPr>
                <w:lang w:val="uk-UA"/>
              </w:rPr>
              <w:t>Певень</w:t>
            </w:r>
            <w:proofErr w:type="spellEnd"/>
            <w:r w:rsidRPr="00595C8B">
              <w:rPr>
                <w:lang w:val="uk-UA"/>
              </w:rPr>
              <w:t xml:space="preserve"> Сергій, здобувач професійної освіти ДПТНЗ «Чернігівське вище професійне училище»), «Штукатур» (І місце посіла Діана Пархоменко, учениця Чернігівського професійного будівельного ліцею) (18 осіб).</w:t>
            </w:r>
          </w:p>
          <w:p w:rsidR="00595C8B" w:rsidRPr="00595C8B" w:rsidRDefault="00595C8B" w:rsidP="00AE62DB">
            <w:pPr>
              <w:ind w:firstLine="269"/>
              <w:rPr>
                <w:lang w:val="uk-UA"/>
              </w:rPr>
            </w:pPr>
            <w:r w:rsidRPr="00595C8B">
              <w:rPr>
                <w:lang w:val="uk-UA"/>
              </w:rPr>
              <w:t xml:space="preserve">23 червня 2020 року в м. Києві проходив Всеукраїнський конкурс (в режимі </w:t>
            </w:r>
            <w:proofErr w:type="spellStart"/>
            <w:r w:rsidRPr="00595C8B">
              <w:rPr>
                <w:lang w:val="uk-UA"/>
              </w:rPr>
              <w:t>вебінару</w:t>
            </w:r>
            <w:proofErr w:type="spellEnd"/>
            <w:r w:rsidRPr="00595C8B">
              <w:rPr>
                <w:lang w:val="uk-UA"/>
              </w:rPr>
              <w:t xml:space="preserve"> ) на кращий проєкт із улаштування системи утеплення фасадів будівель. За підсумками </w:t>
            </w:r>
            <w:r w:rsidRPr="00595C8B">
              <w:rPr>
                <w:lang w:val="uk-UA"/>
              </w:rPr>
              <w:lastRenderedPageBreak/>
              <w:t>конкурсу ДПТНЗ «Чернігівський професійний будівельний ліцей» зайняв ІІ місце (5 осіб).</w:t>
            </w:r>
          </w:p>
          <w:p w:rsidR="00595C8B" w:rsidRPr="00CB4C65" w:rsidRDefault="00595C8B" w:rsidP="00AE62DB">
            <w:pPr>
              <w:ind w:firstLine="269"/>
              <w:rPr>
                <w:lang w:val="uk-UA"/>
              </w:rPr>
            </w:pPr>
            <w:r w:rsidRPr="00595C8B">
              <w:rPr>
                <w:lang w:val="uk-UA"/>
              </w:rPr>
              <w:t>У травні 2020 року підбито підсумки обласного конкурсу літературних творів «Скажи «ні» зарплаті в  конверті», організованого Управлінням освіти і науки обласної державної адміністрації та Головним управлінням Пенсійного фонду України в Чернігівській області для учнів 11-х класів закладів загальної середньої та професійної (професійно-технічної) освіти. Під час проведення конкурсу старшокласники мали можливість ознайомитись із пенсійною системою України, що сприяло їх правовій та економічній обізнаності, підготовці молоді до самостійного життя, вихованню почуття відповідальності за майбутнє країни, власне майбутнє та своїх близьких (18 осіб).</w:t>
            </w:r>
          </w:p>
        </w:tc>
      </w:tr>
      <w:tr w:rsidR="00D1220D"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D1220D" w:rsidRPr="00F4243D" w:rsidRDefault="00D1220D" w:rsidP="00534B56">
            <w:pPr>
              <w:autoSpaceDE/>
              <w:autoSpaceDN/>
              <w:rPr>
                <w:lang w:val="uk-UA"/>
              </w:rPr>
            </w:pPr>
            <w:r w:rsidRPr="00F4243D">
              <w:rPr>
                <w:b/>
                <w:lang w:val="uk-UA"/>
              </w:rPr>
              <w:lastRenderedPageBreak/>
              <w:t>ІІ. Популяризація та утвердження здорового і безпечного способу життя та культури здоров’я серед молоді</w:t>
            </w:r>
          </w:p>
        </w:tc>
      </w:tr>
      <w:tr w:rsidR="00D1220D"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D1220D" w:rsidRPr="00F4243D" w:rsidRDefault="00D1220D" w:rsidP="00534B56">
            <w:pPr>
              <w:autoSpaceDE/>
              <w:autoSpaceDN/>
              <w:rPr>
                <w:lang w:val="uk-UA"/>
              </w:rPr>
            </w:pPr>
            <w:r w:rsidRPr="00F4243D">
              <w:rPr>
                <w:lang w:val="uk-UA"/>
              </w:rPr>
              <w:t xml:space="preserve">2.1. Забезпечити проведення всеукраїнських, обласних та </w:t>
            </w:r>
            <w:proofErr w:type="spellStart"/>
            <w:r w:rsidRPr="00F4243D">
              <w:rPr>
                <w:lang w:val="uk-UA"/>
              </w:rPr>
              <w:t>освітньо</w:t>
            </w:r>
            <w:proofErr w:type="spellEnd"/>
            <w:r w:rsidRPr="00F4243D">
              <w:rPr>
                <w:lang w:val="uk-UA"/>
              </w:rPr>
              <w:t>-виховних, культурно-мистецьких, спортивних, інформаційно-просвітницьких та інших заходів; видання інформаційних матеріалів та виготовлення і розміщення соціальних роликів та реклами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r>
      <w:tr w:rsidR="00D1220D" w:rsidRPr="00AE62DB" w:rsidTr="006060BF">
        <w:tc>
          <w:tcPr>
            <w:tcW w:w="522" w:type="dxa"/>
            <w:tcBorders>
              <w:top w:val="single" w:sz="4" w:space="0" w:color="auto"/>
              <w:left w:val="single" w:sz="4" w:space="0" w:color="auto"/>
              <w:bottom w:val="single" w:sz="4" w:space="0" w:color="auto"/>
              <w:right w:val="single" w:sz="4" w:space="0" w:color="auto"/>
            </w:tcBorders>
          </w:tcPr>
          <w:p w:rsidR="00D1220D" w:rsidRPr="00C70303" w:rsidRDefault="00D1220D"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D1220D" w:rsidRPr="00C70303" w:rsidRDefault="00D1220D"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D1220D" w:rsidRPr="00C70303" w:rsidRDefault="00D1220D" w:rsidP="00534B56">
            <w:pPr>
              <w:rPr>
                <w:lang w:val="uk-UA"/>
              </w:rPr>
            </w:pPr>
            <w:r w:rsidRPr="00C70303">
              <w:rPr>
                <w:lang w:val="uk-UA"/>
              </w:rPr>
              <w:t xml:space="preserve">Департамент сім’ї, молоді та спорту облдержадміністрації, </w:t>
            </w:r>
          </w:p>
          <w:p w:rsidR="00D1220D" w:rsidRPr="00C70303" w:rsidRDefault="00D1220D" w:rsidP="00534B56">
            <w:pPr>
              <w:rPr>
                <w:lang w:val="uk-UA"/>
              </w:rPr>
            </w:pPr>
            <w:r w:rsidRPr="00C70303">
              <w:rPr>
                <w:lang w:val="uk-UA"/>
              </w:rPr>
              <w:t xml:space="preserve">Департамент культури і туризму, національностей та релігій облдержадміністрації, </w:t>
            </w:r>
          </w:p>
          <w:p w:rsidR="00D1220D" w:rsidRPr="00C70303" w:rsidRDefault="00D1220D" w:rsidP="00534B56">
            <w:pPr>
              <w:rPr>
                <w:lang w:val="uk-UA"/>
              </w:rPr>
            </w:pPr>
            <w:r w:rsidRPr="00C70303">
              <w:rPr>
                <w:lang w:val="uk-UA"/>
              </w:rPr>
              <w:t xml:space="preserve">Управління освіти і науки облдержадміністрації, </w:t>
            </w:r>
          </w:p>
          <w:p w:rsidR="00D1220D" w:rsidRPr="00C70303" w:rsidRDefault="00D1220D" w:rsidP="00534B56">
            <w:pPr>
              <w:rPr>
                <w:lang w:val="uk-UA"/>
              </w:rPr>
            </w:pPr>
            <w:r w:rsidRPr="00C70303">
              <w:rPr>
                <w:lang w:val="uk-UA"/>
              </w:rPr>
              <w:t xml:space="preserve">Управління охорони </w:t>
            </w:r>
            <w:r w:rsidRPr="00C70303">
              <w:rPr>
                <w:lang w:val="uk-UA"/>
              </w:rPr>
              <w:lastRenderedPageBreak/>
              <w:t xml:space="preserve">здоров’я облдержадміністрації, </w:t>
            </w:r>
          </w:p>
          <w:p w:rsidR="00D1220D" w:rsidRPr="00C70303" w:rsidRDefault="00D1220D" w:rsidP="00534B56">
            <w:pPr>
              <w:rPr>
                <w:lang w:val="uk-UA"/>
              </w:rPr>
            </w:pPr>
            <w:r w:rsidRPr="00C70303">
              <w:rPr>
                <w:lang w:val="uk-UA"/>
              </w:rPr>
              <w:t>обласний центр соціальних служб для  сім’ї, дітей та молоді,</w:t>
            </w:r>
          </w:p>
          <w:p w:rsidR="00D1220D" w:rsidRPr="00C70303" w:rsidRDefault="00645F5B" w:rsidP="00534B56">
            <w:pPr>
              <w:rPr>
                <w:lang w:val="uk-UA"/>
              </w:rPr>
            </w:pPr>
            <w:r w:rsidRPr="00C70303">
              <w:rPr>
                <w:lang w:val="uk-UA"/>
              </w:rPr>
              <w:t>комунальна установа  «Чернігівський обласний молодіжний центр» Чернігівської обласної ради</w:t>
            </w:r>
            <w:r w:rsidR="00D1220D" w:rsidRPr="00C70303">
              <w:rPr>
                <w:lang w:val="uk-UA"/>
              </w:rPr>
              <w:t xml:space="preserve">, </w:t>
            </w:r>
          </w:p>
          <w:p w:rsidR="00D1220D" w:rsidRPr="00C70303" w:rsidRDefault="00D1220D" w:rsidP="00534B56">
            <w:pPr>
              <w:autoSpaceDE/>
              <w:autoSpaceDN/>
              <w:rPr>
                <w:lang w:val="uk-UA"/>
              </w:rPr>
            </w:pPr>
            <w:r w:rsidRPr="00C70303">
              <w:rPr>
                <w:lang w:val="uk-UA"/>
              </w:rPr>
              <w:t>р</w:t>
            </w:r>
            <w:r w:rsidRPr="00C70303">
              <w:rPr>
                <w:noProof/>
                <w:lang w:val="uk-UA"/>
              </w:rPr>
              <w:t>айдержадміністрації,</w:t>
            </w:r>
            <w:r w:rsidRPr="00C70303">
              <w:rPr>
                <w:lang w:val="uk-UA"/>
              </w:rPr>
              <w:t xml:space="preserve"> 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D1220D" w:rsidRPr="00C70303" w:rsidRDefault="006E6BC0" w:rsidP="00534B56">
            <w:pPr>
              <w:autoSpaceDE/>
              <w:autoSpaceDN/>
              <w:rPr>
                <w:lang w:val="uk-UA"/>
              </w:rPr>
            </w:pPr>
            <w:r w:rsidRPr="00C70303">
              <w:rPr>
                <w:lang w:val="uk-UA"/>
              </w:rPr>
              <w:lastRenderedPageBreak/>
              <w:t>2</w:t>
            </w:r>
            <w:r w:rsidR="00C70303" w:rsidRPr="00C70303">
              <w:rPr>
                <w:lang w:val="uk-UA"/>
              </w:rPr>
              <w:t>4</w:t>
            </w:r>
            <w:r w:rsidRPr="00C70303">
              <w:rPr>
                <w:lang w:val="uk-UA"/>
              </w:rPr>
              <w:t>,5</w:t>
            </w:r>
          </w:p>
          <w:p w:rsidR="00B75178" w:rsidRPr="00C70303" w:rsidRDefault="00B75178" w:rsidP="00534B56">
            <w:pPr>
              <w:autoSpaceDE/>
              <w:autoSpaceDN/>
              <w:rPr>
                <w:lang w:val="uk-UA"/>
              </w:rPr>
            </w:pPr>
          </w:p>
          <w:p w:rsidR="00B75178" w:rsidRPr="00C70303" w:rsidRDefault="00B75178" w:rsidP="00534B56">
            <w:pPr>
              <w:autoSpaceDE/>
              <w:autoSpaceDN/>
              <w:rPr>
                <w:lang w:val="uk-UA"/>
              </w:rPr>
            </w:pPr>
          </w:p>
          <w:p w:rsidR="00B75178" w:rsidRPr="00C70303" w:rsidRDefault="00B75178" w:rsidP="00534B56">
            <w:pPr>
              <w:autoSpaceDE/>
              <w:autoSpaceDN/>
              <w:rPr>
                <w:lang w:val="uk-UA"/>
              </w:rPr>
            </w:pPr>
          </w:p>
          <w:p w:rsidR="00B75178" w:rsidRPr="00C70303" w:rsidRDefault="00B75178" w:rsidP="00534B56">
            <w:pPr>
              <w:autoSpaceDE/>
              <w:autoSpaceDN/>
              <w:rPr>
                <w:lang w:val="uk-UA"/>
              </w:rPr>
            </w:pPr>
          </w:p>
          <w:p w:rsidR="00B75178" w:rsidRPr="00C70303" w:rsidRDefault="00B75178" w:rsidP="00534B56">
            <w:pPr>
              <w:autoSpaceDE/>
              <w:autoSpaceDN/>
              <w:rPr>
                <w:lang w:val="uk-UA"/>
              </w:rPr>
            </w:pPr>
          </w:p>
          <w:p w:rsidR="00B75178" w:rsidRPr="00C70303" w:rsidRDefault="00B75178" w:rsidP="00534B56">
            <w:pPr>
              <w:autoSpaceDE/>
              <w:autoSpaceDN/>
              <w:rPr>
                <w:lang w:val="uk-UA"/>
              </w:rPr>
            </w:pPr>
          </w:p>
          <w:p w:rsidR="00B75178" w:rsidRPr="00C70303" w:rsidRDefault="00B75178" w:rsidP="00534B56">
            <w:pPr>
              <w:autoSpaceDE/>
              <w:autoSpaceDN/>
              <w:rPr>
                <w:lang w:val="uk-UA"/>
              </w:rPr>
            </w:pPr>
          </w:p>
          <w:p w:rsidR="00B75178" w:rsidRPr="00C70303" w:rsidRDefault="00B75178" w:rsidP="00534B56">
            <w:pPr>
              <w:autoSpaceDE/>
              <w:autoSpaceDN/>
              <w:rPr>
                <w:lang w:val="uk-UA"/>
              </w:rPr>
            </w:pPr>
          </w:p>
          <w:p w:rsidR="00B75178" w:rsidRPr="00C70303" w:rsidRDefault="00B75178" w:rsidP="00534B56">
            <w:pPr>
              <w:autoSpaceDE/>
              <w:autoSpaceDN/>
              <w:rPr>
                <w:lang w:val="uk-UA"/>
              </w:rPr>
            </w:pPr>
          </w:p>
          <w:p w:rsidR="00C70303" w:rsidRPr="00C70303" w:rsidRDefault="00C70303" w:rsidP="00534B56">
            <w:pPr>
              <w:autoSpaceDE/>
              <w:autoSpaceDN/>
              <w:rPr>
                <w:lang w:val="uk-UA"/>
              </w:rPr>
            </w:pPr>
          </w:p>
          <w:p w:rsidR="00C70303" w:rsidRPr="00C70303" w:rsidRDefault="00C70303" w:rsidP="00534B56">
            <w:pPr>
              <w:autoSpaceDE/>
              <w:autoSpaceDN/>
              <w:rPr>
                <w:lang w:val="uk-UA"/>
              </w:rPr>
            </w:pPr>
          </w:p>
          <w:p w:rsidR="00C70303" w:rsidRPr="00C70303" w:rsidRDefault="00C70303" w:rsidP="00534B56">
            <w:pPr>
              <w:autoSpaceDE/>
              <w:autoSpaceDN/>
              <w:rPr>
                <w:lang w:val="uk-UA"/>
              </w:rPr>
            </w:pPr>
          </w:p>
          <w:p w:rsidR="00B75178" w:rsidRPr="00C70303" w:rsidRDefault="00B75178" w:rsidP="00534B56">
            <w:pPr>
              <w:autoSpaceDE/>
              <w:autoSpaceDN/>
              <w:rPr>
                <w:lang w:val="uk-UA"/>
              </w:rPr>
            </w:pPr>
          </w:p>
          <w:p w:rsidR="00B75178" w:rsidRPr="00C70303" w:rsidRDefault="00B75178" w:rsidP="00534B56">
            <w:pPr>
              <w:autoSpaceDE/>
              <w:autoSpaceDN/>
              <w:rPr>
                <w:lang w:val="uk-UA"/>
              </w:rPr>
            </w:pPr>
            <w:r w:rsidRPr="00C70303">
              <w:rPr>
                <w:lang w:val="uk-UA"/>
              </w:rPr>
              <w:t>2,0</w:t>
            </w:r>
          </w:p>
        </w:tc>
        <w:tc>
          <w:tcPr>
            <w:tcW w:w="709" w:type="dxa"/>
            <w:tcBorders>
              <w:top w:val="single" w:sz="4" w:space="0" w:color="auto"/>
              <w:left w:val="single" w:sz="4" w:space="0" w:color="auto"/>
              <w:bottom w:val="single" w:sz="4" w:space="0" w:color="auto"/>
              <w:right w:val="single" w:sz="4" w:space="0" w:color="auto"/>
            </w:tcBorders>
          </w:tcPr>
          <w:p w:rsidR="00D1220D" w:rsidRPr="00C70303" w:rsidRDefault="00516201" w:rsidP="00534B56">
            <w:pPr>
              <w:rPr>
                <w:lang w:val="uk-UA"/>
              </w:rPr>
            </w:pPr>
            <w:r w:rsidRPr="00C70303">
              <w:rPr>
                <w:lang w:val="uk-UA"/>
              </w:rPr>
              <w:lastRenderedPageBreak/>
              <w:t>2</w:t>
            </w:r>
            <w:r w:rsidR="00C70303" w:rsidRPr="00C70303">
              <w:rPr>
                <w:lang w:val="uk-UA"/>
              </w:rPr>
              <w:t>4</w:t>
            </w:r>
            <w:r w:rsidRPr="00C70303">
              <w:rPr>
                <w:lang w:val="uk-UA"/>
              </w:rPr>
              <w:t>,</w:t>
            </w:r>
            <w:r w:rsidR="006E6BC0" w:rsidRPr="00C70303">
              <w:rPr>
                <w:lang w:val="uk-UA"/>
              </w:rPr>
              <w:t>5</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2,0</w:t>
            </w:r>
          </w:p>
        </w:tc>
        <w:tc>
          <w:tcPr>
            <w:tcW w:w="995" w:type="dxa"/>
            <w:tcBorders>
              <w:top w:val="single" w:sz="4" w:space="0" w:color="auto"/>
              <w:left w:val="single" w:sz="4" w:space="0" w:color="auto"/>
              <w:bottom w:val="single" w:sz="4" w:space="0" w:color="auto"/>
              <w:right w:val="single" w:sz="4" w:space="0" w:color="auto"/>
            </w:tcBorders>
          </w:tcPr>
          <w:p w:rsidR="00D1220D" w:rsidRPr="00C70303" w:rsidRDefault="00D1220D" w:rsidP="00534B56">
            <w:pPr>
              <w:rPr>
                <w:lang w:val="uk-UA"/>
              </w:rPr>
            </w:pPr>
            <w:r w:rsidRPr="00C70303">
              <w:rPr>
                <w:lang w:val="uk-UA"/>
              </w:rPr>
              <w:lastRenderedPageBreak/>
              <w:t>-</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w:t>
            </w:r>
          </w:p>
        </w:tc>
        <w:tc>
          <w:tcPr>
            <w:tcW w:w="1131" w:type="dxa"/>
            <w:tcBorders>
              <w:top w:val="single" w:sz="4" w:space="0" w:color="auto"/>
              <w:left w:val="single" w:sz="4" w:space="0" w:color="auto"/>
              <w:bottom w:val="single" w:sz="4" w:space="0" w:color="auto"/>
              <w:right w:val="single" w:sz="4" w:space="0" w:color="auto"/>
            </w:tcBorders>
          </w:tcPr>
          <w:p w:rsidR="00D1220D" w:rsidRPr="00C70303" w:rsidRDefault="00D1220D" w:rsidP="00534B56">
            <w:pPr>
              <w:rPr>
                <w:lang w:val="uk-UA"/>
              </w:rPr>
            </w:pPr>
            <w:r w:rsidRPr="00C70303">
              <w:rPr>
                <w:lang w:val="uk-UA"/>
              </w:rPr>
              <w:lastRenderedPageBreak/>
              <w:t>-</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w:t>
            </w:r>
          </w:p>
        </w:tc>
        <w:tc>
          <w:tcPr>
            <w:tcW w:w="567" w:type="dxa"/>
            <w:tcBorders>
              <w:top w:val="single" w:sz="4" w:space="0" w:color="auto"/>
              <w:left w:val="single" w:sz="4" w:space="0" w:color="auto"/>
              <w:bottom w:val="single" w:sz="4" w:space="0" w:color="auto"/>
              <w:right w:val="single" w:sz="4" w:space="0" w:color="auto"/>
            </w:tcBorders>
          </w:tcPr>
          <w:p w:rsidR="00D1220D" w:rsidRPr="00C70303" w:rsidRDefault="00D1220D" w:rsidP="00534B56">
            <w:pPr>
              <w:rPr>
                <w:lang w:val="uk-UA"/>
              </w:rPr>
            </w:pPr>
            <w:r w:rsidRPr="00C70303">
              <w:rPr>
                <w:lang w:val="uk-UA"/>
              </w:rPr>
              <w:lastRenderedPageBreak/>
              <w:t>-</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w:t>
            </w:r>
          </w:p>
        </w:tc>
        <w:tc>
          <w:tcPr>
            <w:tcW w:w="698" w:type="dxa"/>
            <w:tcBorders>
              <w:top w:val="single" w:sz="4" w:space="0" w:color="auto"/>
              <w:left w:val="single" w:sz="4" w:space="0" w:color="auto"/>
              <w:bottom w:val="single" w:sz="4" w:space="0" w:color="auto"/>
              <w:right w:val="single" w:sz="4" w:space="0" w:color="auto"/>
            </w:tcBorders>
          </w:tcPr>
          <w:p w:rsidR="00D1220D" w:rsidRPr="00C70303" w:rsidRDefault="00D1220D" w:rsidP="00534B56">
            <w:pPr>
              <w:rPr>
                <w:lang w:val="uk-UA"/>
              </w:rPr>
            </w:pPr>
            <w:r w:rsidRPr="00C70303">
              <w:rPr>
                <w:lang w:val="uk-UA"/>
              </w:rPr>
              <w:lastRenderedPageBreak/>
              <w:t>-</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D1220D" w:rsidRPr="00C70303" w:rsidRDefault="003E35F9" w:rsidP="00534B56">
            <w:pPr>
              <w:rPr>
                <w:lang w:val="uk-UA"/>
              </w:rPr>
            </w:pPr>
            <w:r>
              <w:rPr>
                <w:lang w:val="uk-UA"/>
              </w:rPr>
              <w:lastRenderedPageBreak/>
              <w:t>0</w:t>
            </w:r>
            <w:r w:rsidR="006E6BC0" w:rsidRPr="00C70303">
              <w:rPr>
                <w:lang w:val="uk-UA"/>
              </w:rPr>
              <w:t>,0</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0,0</w:t>
            </w:r>
          </w:p>
        </w:tc>
        <w:tc>
          <w:tcPr>
            <w:tcW w:w="709" w:type="dxa"/>
            <w:tcBorders>
              <w:top w:val="single" w:sz="4" w:space="0" w:color="auto"/>
              <w:left w:val="single" w:sz="4" w:space="0" w:color="auto"/>
              <w:bottom w:val="single" w:sz="4" w:space="0" w:color="auto"/>
              <w:right w:val="single" w:sz="4" w:space="0" w:color="auto"/>
            </w:tcBorders>
          </w:tcPr>
          <w:p w:rsidR="00D1220D" w:rsidRPr="00C70303" w:rsidRDefault="003E35F9" w:rsidP="00534B56">
            <w:pPr>
              <w:rPr>
                <w:lang w:val="uk-UA"/>
              </w:rPr>
            </w:pPr>
            <w:r>
              <w:rPr>
                <w:lang w:val="uk-UA"/>
              </w:rPr>
              <w:lastRenderedPageBreak/>
              <w:t>0</w:t>
            </w:r>
            <w:r w:rsidR="00516201" w:rsidRPr="00C70303">
              <w:rPr>
                <w:lang w:val="uk-UA"/>
              </w:rPr>
              <w:t>,</w:t>
            </w:r>
            <w:r w:rsidR="006E6BC0" w:rsidRPr="00C70303">
              <w:rPr>
                <w:lang w:val="uk-UA"/>
              </w:rPr>
              <w:t>0</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C70303" w:rsidRPr="00C70303" w:rsidRDefault="00C70303"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D1220D" w:rsidRPr="00C70303" w:rsidRDefault="00D1220D" w:rsidP="00534B56">
            <w:pPr>
              <w:rPr>
                <w:lang w:val="uk-UA"/>
              </w:rPr>
            </w:pPr>
            <w:r w:rsidRPr="00C70303">
              <w:rPr>
                <w:lang w:val="uk-UA"/>
              </w:rPr>
              <w:lastRenderedPageBreak/>
              <w:t>-</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w:t>
            </w:r>
          </w:p>
        </w:tc>
        <w:tc>
          <w:tcPr>
            <w:tcW w:w="822" w:type="dxa"/>
            <w:tcBorders>
              <w:top w:val="single" w:sz="4" w:space="0" w:color="auto"/>
              <w:left w:val="single" w:sz="4" w:space="0" w:color="auto"/>
              <w:bottom w:val="single" w:sz="4" w:space="0" w:color="auto"/>
              <w:right w:val="single" w:sz="4" w:space="0" w:color="auto"/>
            </w:tcBorders>
          </w:tcPr>
          <w:p w:rsidR="00D1220D" w:rsidRPr="00C70303" w:rsidRDefault="00D1220D" w:rsidP="00534B56">
            <w:pPr>
              <w:rPr>
                <w:lang w:val="uk-UA"/>
              </w:rPr>
            </w:pPr>
            <w:r w:rsidRPr="00C70303">
              <w:rPr>
                <w:lang w:val="uk-UA"/>
              </w:rPr>
              <w:lastRenderedPageBreak/>
              <w:t>-</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D1220D" w:rsidRPr="00C70303" w:rsidRDefault="00D1220D" w:rsidP="00534B56">
            <w:pPr>
              <w:rPr>
                <w:lang w:val="uk-UA"/>
              </w:rPr>
            </w:pPr>
            <w:r w:rsidRPr="00C70303">
              <w:rPr>
                <w:lang w:val="uk-UA"/>
              </w:rPr>
              <w:lastRenderedPageBreak/>
              <w:t>-</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D1220D" w:rsidRPr="00C70303" w:rsidRDefault="00D1220D" w:rsidP="00534B56">
            <w:pPr>
              <w:rPr>
                <w:lang w:val="uk-UA"/>
              </w:rPr>
            </w:pPr>
            <w:r w:rsidRPr="00C70303">
              <w:rPr>
                <w:lang w:val="uk-UA"/>
              </w:rPr>
              <w:lastRenderedPageBreak/>
              <w:t>-</w:t>
            </w: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p>
          <w:p w:rsidR="00B75178" w:rsidRPr="00C70303" w:rsidRDefault="00B75178" w:rsidP="00534B56">
            <w:pPr>
              <w:rPr>
                <w:lang w:val="uk-UA"/>
              </w:rPr>
            </w:pPr>
            <w:r w:rsidRPr="00C70303">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D1220D" w:rsidRDefault="006E6BC0" w:rsidP="00872BB0">
            <w:pPr>
              <w:autoSpaceDE/>
              <w:autoSpaceDN/>
              <w:jc w:val="both"/>
              <w:rPr>
                <w:lang w:val="uk-UA"/>
              </w:rPr>
            </w:pPr>
            <w:r w:rsidRPr="006E6BC0">
              <w:rPr>
                <w:lang w:val="uk-UA"/>
              </w:rPr>
              <w:lastRenderedPageBreak/>
              <w:t xml:space="preserve">З метою популяризації, утвердження здорового і безпечного способу життя та культури здоров'я серед молоді Благодійною організацією «Чернігівська мережа», за підтримки Департаменту сім’ї, молоді та спорту облдержадміністрації, проведено символічний онлайн-марафоні «NO NAME» до Всесвітнього дня боротьби з </w:t>
            </w:r>
            <w:r w:rsidRPr="006E6BC0">
              <w:rPr>
                <w:lang w:val="uk-UA"/>
              </w:rPr>
              <w:lastRenderedPageBreak/>
              <w:t>ВІЛ/СНІДом. Мета марафону - привернути увагу до проблеми поширення ВІЛ-інфекції та СНІДу, підтримати тих, хто відчуває дискримінацію, пов’язану з ВІЛ-інфекцією. 1 грудня зареєстровані учасники мали змогу символічно пробігти за вибором 1 км, 2 км або 3 км.</w:t>
            </w:r>
          </w:p>
          <w:p w:rsidR="00DD0C9D" w:rsidRPr="00DD0C9D" w:rsidRDefault="00DD0C9D" w:rsidP="00DD0C9D">
            <w:pPr>
              <w:autoSpaceDE/>
              <w:autoSpaceDN/>
              <w:jc w:val="both"/>
              <w:rPr>
                <w:lang w:val="uk-UA"/>
              </w:rPr>
            </w:pPr>
            <w:r w:rsidRPr="00DD0C9D">
              <w:rPr>
                <w:lang w:val="uk-UA"/>
              </w:rPr>
              <w:t>Із здобувачами освіти були проведені</w:t>
            </w:r>
            <w:r>
              <w:rPr>
                <w:lang w:val="uk-UA"/>
              </w:rPr>
              <w:t xml:space="preserve"> </w:t>
            </w:r>
            <w:r w:rsidRPr="00DD0C9D">
              <w:rPr>
                <w:lang w:val="uk-UA"/>
              </w:rPr>
              <w:t xml:space="preserve">онлайн-конференції, виховні години, бесіди, години психолога, консультації, рейди «Перерва без цигарки», «Як адаптуватися до нового часу в умовах самоізоляції», «Твоє ставлення до самолікування», «Ми проти </w:t>
            </w:r>
            <w:proofErr w:type="spellStart"/>
            <w:r w:rsidRPr="00DD0C9D">
              <w:rPr>
                <w:lang w:val="uk-UA"/>
              </w:rPr>
              <w:t>булінгу</w:t>
            </w:r>
            <w:proofErr w:type="spellEnd"/>
            <w:r w:rsidRPr="00DD0C9D">
              <w:rPr>
                <w:lang w:val="uk-UA"/>
              </w:rPr>
              <w:t xml:space="preserve">», «Міфи і факти про ВІЛ/СНІД», «Здоровим бути модно», «Вплив наркотичних речовин на мозок. Наслідки впливу наркотиків», «Обери здоровий спосіб життя», «Профілактика </w:t>
            </w:r>
            <w:proofErr w:type="spellStart"/>
            <w:r w:rsidRPr="00DD0C9D">
              <w:rPr>
                <w:lang w:val="uk-UA"/>
              </w:rPr>
              <w:t>коронавірусної</w:t>
            </w:r>
            <w:proofErr w:type="spellEnd"/>
            <w:r w:rsidRPr="00DD0C9D">
              <w:rPr>
                <w:lang w:val="uk-UA"/>
              </w:rPr>
              <w:t xml:space="preserve"> інфекції» тощо. </w:t>
            </w:r>
          </w:p>
          <w:p w:rsidR="00DD0C9D" w:rsidRPr="00DD0C9D" w:rsidRDefault="00DD0C9D" w:rsidP="00DD0C9D">
            <w:pPr>
              <w:autoSpaceDE/>
              <w:autoSpaceDN/>
              <w:jc w:val="both"/>
              <w:rPr>
                <w:lang w:val="uk-UA"/>
              </w:rPr>
            </w:pPr>
            <w:r w:rsidRPr="00DD0C9D">
              <w:rPr>
                <w:lang w:val="uk-UA"/>
              </w:rPr>
              <w:t xml:space="preserve">У рамках Всеукраїнського Олімпійського уроку пройшли позаурочні заходи «Пишаюся, я – українець» (про досягнення Чернігівських спортсменів у світі), «Віртуальне знайомство з видатними спортсменами України», </w:t>
            </w:r>
            <w:proofErr w:type="spellStart"/>
            <w:r w:rsidRPr="00DD0C9D">
              <w:rPr>
                <w:lang w:val="uk-UA"/>
              </w:rPr>
              <w:t>вебквест</w:t>
            </w:r>
            <w:proofErr w:type="spellEnd"/>
            <w:r w:rsidRPr="00DD0C9D">
              <w:rPr>
                <w:lang w:val="uk-UA"/>
              </w:rPr>
              <w:t xml:space="preserve"> «Молодь обирає здоров’я»</w:t>
            </w:r>
            <w:r w:rsidR="00AD2B43">
              <w:rPr>
                <w:lang w:val="uk-UA"/>
              </w:rPr>
              <w:t xml:space="preserve"> </w:t>
            </w:r>
            <w:r w:rsidRPr="00DD0C9D">
              <w:rPr>
                <w:lang w:val="uk-UA"/>
              </w:rPr>
              <w:t>(всі здобувачі освіти).</w:t>
            </w:r>
          </w:p>
          <w:p w:rsidR="00DD0C9D" w:rsidRPr="00DD0C9D" w:rsidRDefault="00DD0C9D" w:rsidP="00DD0C9D">
            <w:pPr>
              <w:autoSpaceDE/>
              <w:autoSpaceDN/>
              <w:jc w:val="both"/>
              <w:rPr>
                <w:lang w:val="uk-UA"/>
              </w:rPr>
            </w:pPr>
            <w:r w:rsidRPr="00DD0C9D">
              <w:rPr>
                <w:lang w:val="uk-UA"/>
              </w:rPr>
              <w:t>Учнівська молодь брала участь у спортивних змаганнях, у тому числі і у XXXVII-</w:t>
            </w:r>
            <w:proofErr w:type="spellStart"/>
            <w:r w:rsidRPr="00DD0C9D">
              <w:rPr>
                <w:lang w:val="uk-UA"/>
              </w:rPr>
              <w:t>ій</w:t>
            </w:r>
            <w:proofErr w:type="spellEnd"/>
            <w:r w:rsidRPr="00DD0C9D">
              <w:rPr>
                <w:lang w:val="uk-UA"/>
              </w:rPr>
              <w:t xml:space="preserve"> обласній спартакіаді закладів професійної освіти.</w:t>
            </w:r>
          </w:p>
          <w:p w:rsidR="00AD2B43" w:rsidRPr="00AD2B43" w:rsidRDefault="00AD2B43" w:rsidP="00AD2B43">
            <w:pPr>
              <w:autoSpaceDE/>
              <w:autoSpaceDN/>
              <w:jc w:val="both"/>
              <w:rPr>
                <w:lang w:val="uk-UA"/>
              </w:rPr>
            </w:pPr>
            <w:r>
              <w:rPr>
                <w:lang w:val="uk-UA"/>
              </w:rPr>
              <w:t>З</w:t>
            </w:r>
            <w:r w:rsidRPr="00AD2B43">
              <w:rPr>
                <w:lang w:val="uk-UA"/>
              </w:rPr>
              <w:t>акладами охорони здоров’я спільно з державними установами та недержавними громадськими організаціями проводяться інформаційно-</w:t>
            </w:r>
            <w:r w:rsidRPr="00AD2B43">
              <w:rPr>
                <w:lang w:val="uk-UA"/>
              </w:rPr>
              <w:lastRenderedPageBreak/>
              <w:t xml:space="preserve">освітні та пропагандистські заходи щодо збереження та зміцнення здоров’я, профілактики негативних явищ у молодіжному середовищі. </w:t>
            </w:r>
          </w:p>
          <w:p w:rsidR="00AD2B43" w:rsidRPr="00AD2B43" w:rsidRDefault="00AD2B43" w:rsidP="00AD2B43">
            <w:pPr>
              <w:autoSpaceDE/>
              <w:autoSpaceDN/>
              <w:jc w:val="both"/>
              <w:rPr>
                <w:lang w:val="uk-UA"/>
              </w:rPr>
            </w:pPr>
            <w:r w:rsidRPr="00AD2B43">
              <w:rPr>
                <w:lang w:val="uk-UA"/>
              </w:rPr>
              <w:t xml:space="preserve">Через засоби масової інформації проводиться систематичне інформування  населення  про переваги здорового способу життя, профілактику шкідливих звичок. За 2020 рік за попередніми даними в обласних ЗМІ з цих питань проведено 14 телепередач, 13 радіопередач,  опубліковано 57 статей в газетах. В обласних газетах «Деснянська правда», «Гарт», «Вісник», «Чернігівщина» організовані постійно діючі рубрики «Ваше здоров’я», «Здоров’я». </w:t>
            </w:r>
          </w:p>
          <w:p w:rsidR="00AD2B43" w:rsidRPr="00AD2B43" w:rsidRDefault="00AD2B43" w:rsidP="00AD2B43">
            <w:pPr>
              <w:autoSpaceDE/>
              <w:autoSpaceDN/>
              <w:jc w:val="both"/>
              <w:rPr>
                <w:lang w:val="uk-UA"/>
              </w:rPr>
            </w:pPr>
            <w:r w:rsidRPr="00AD2B43">
              <w:rPr>
                <w:lang w:val="uk-UA"/>
              </w:rPr>
              <w:t>Для інформування громадськості про переваги здорового способу життя, запобігання шкідливим звичкам використовується мережа Інтернет. В електронних ЗМІ – «Чернігівський монітор», «Високий вал», «0462.ua», «Час Чернігівський», «GOROD», «</w:t>
            </w:r>
            <w:proofErr w:type="spellStart"/>
            <w:r w:rsidRPr="00AD2B43">
              <w:rPr>
                <w:lang w:val="uk-UA"/>
              </w:rPr>
              <w:t>ЧеЛайн</w:t>
            </w:r>
            <w:proofErr w:type="spellEnd"/>
            <w:r w:rsidRPr="00AD2B43">
              <w:rPr>
                <w:lang w:val="uk-UA"/>
              </w:rPr>
              <w:t>», «Панорама» за звітній період за попередніми даними опубліковано 112 статей.</w:t>
            </w:r>
          </w:p>
          <w:p w:rsidR="00AD2B43" w:rsidRDefault="00AD2B43" w:rsidP="00AD2B43">
            <w:pPr>
              <w:autoSpaceDE/>
              <w:autoSpaceDN/>
              <w:jc w:val="both"/>
              <w:rPr>
                <w:lang w:val="uk-UA"/>
              </w:rPr>
            </w:pPr>
            <w:r w:rsidRPr="00AD2B43">
              <w:rPr>
                <w:lang w:val="uk-UA"/>
              </w:rPr>
              <w:t xml:space="preserve">З метою забезпечення населення доступною та популярною інформацією про здоров’я, його соціальні та економічні детермінанти на веб-сайті Управління охорони здоров’я облдержадміністрації постійно висвітлюються питання профілактики захворювань та здорового способу життя. За звітній </w:t>
            </w:r>
            <w:r w:rsidRPr="00AD2B43">
              <w:rPr>
                <w:lang w:val="uk-UA"/>
              </w:rPr>
              <w:lastRenderedPageBreak/>
              <w:t>період розміщено 925 інформаційних повідомлень</w:t>
            </w:r>
          </w:p>
          <w:p w:rsidR="00327079" w:rsidRPr="00327079" w:rsidRDefault="00327079" w:rsidP="00327079">
            <w:pPr>
              <w:autoSpaceDE/>
              <w:autoSpaceDN/>
              <w:jc w:val="both"/>
              <w:rPr>
                <w:lang w:val="uk-UA"/>
              </w:rPr>
            </w:pPr>
            <w:r w:rsidRPr="00327079">
              <w:rPr>
                <w:lang w:val="uk-UA"/>
              </w:rPr>
              <w:t xml:space="preserve">В області в поточному році були організовані інформаційно-освітні кампанії до Всесвітнього дня боротьби із захворюванням на туберкульоз, Всесвітнього дня здоров’я, Всесвітнього дня без тютюну, Всесвітнього дня боротьби з </w:t>
            </w:r>
            <w:proofErr w:type="spellStart"/>
            <w:r w:rsidRPr="00327079">
              <w:rPr>
                <w:lang w:val="uk-UA"/>
              </w:rPr>
              <w:t>наркоманіями</w:t>
            </w:r>
            <w:proofErr w:type="spellEnd"/>
            <w:r w:rsidRPr="00327079">
              <w:rPr>
                <w:lang w:val="uk-UA"/>
              </w:rPr>
              <w:t xml:space="preserve">, Всесвітнього дня боротьби з гепатитом, Всесвітнього тижня грудного вигодовування, Міжнародного дня відмови від куріння, Всесвітнього дня боротьби зі СНІД. Медичні працівники виступали в засобах масової інформації, організовували конференції, </w:t>
            </w:r>
            <w:proofErr w:type="spellStart"/>
            <w:r w:rsidRPr="00327079">
              <w:rPr>
                <w:lang w:val="uk-UA"/>
              </w:rPr>
              <w:t>флешмоби</w:t>
            </w:r>
            <w:proofErr w:type="spellEnd"/>
            <w:r w:rsidRPr="00327079">
              <w:rPr>
                <w:lang w:val="uk-UA"/>
              </w:rPr>
              <w:t xml:space="preserve"> та акції серед студентської молоді. В медичних закладах були оформлені тематичні інформаційні куточки,  розповсюджувалися інформаційні матеріали.</w:t>
            </w:r>
          </w:p>
          <w:p w:rsidR="00327079" w:rsidRDefault="00327079" w:rsidP="00327079">
            <w:pPr>
              <w:autoSpaceDE/>
              <w:autoSpaceDN/>
              <w:jc w:val="both"/>
              <w:rPr>
                <w:lang w:val="uk-UA"/>
              </w:rPr>
            </w:pPr>
            <w:r w:rsidRPr="00327079">
              <w:rPr>
                <w:lang w:val="uk-UA"/>
              </w:rPr>
              <w:t>До Міжнародного дня відмови від куріння в області проходила соціальна інформаційна кампанія «Безпечного куріння не існує».</w:t>
            </w:r>
          </w:p>
          <w:p w:rsidR="00327079" w:rsidRPr="006E6BC0" w:rsidRDefault="00327079" w:rsidP="00327079">
            <w:pPr>
              <w:autoSpaceDE/>
              <w:autoSpaceDN/>
              <w:jc w:val="both"/>
              <w:rPr>
                <w:lang w:val="uk-UA"/>
              </w:rPr>
            </w:pPr>
            <w:r w:rsidRPr="00327079">
              <w:rPr>
                <w:lang w:val="uk-UA"/>
              </w:rPr>
              <w:t>Протягом 16 листопада – 7 грудня 2020 року в області реалізувалася Всеукраїнська програма «</w:t>
            </w:r>
            <w:proofErr w:type="spellStart"/>
            <w:r w:rsidRPr="00327079">
              <w:rPr>
                <w:lang w:val="uk-UA"/>
              </w:rPr>
              <w:t>Healthy</w:t>
            </w:r>
            <w:proofErr w:type="spellEnd"/>
            <w:r w:rsidRPr="00327079">
              <w:rPr>
                <w:lang w:val="uk-UA"/>
              </w:rPr>
              <w:t xml:space="preserve"> </w:t>
            </w:r>
            <w:proofErr w:type="spellStart"/>
            <w:r w:rsidRPr="00327079">
              <w:rPr>
                <w:lang w:val="uk-UA"/>
              </w:rPr>
              <w:t>Challenge</w:t>
            </w:r>
            <w:proofErr w:type="spellEnd"/>
            <w:r w:rsidRPr="00327079">
              <w:rPr>
                <w:lang w:val="uk-UA"/>
              </w:rPr>
              <w:t xml:space="preserve">» з питань  популяризації здорового способу життя серед молоді в умовах карантину спричиненого поширенням COVID-19. </w:t>
            </w:r>
          </w:p>
        </w:tc>
      </w:tr>
      <w:tr w:rsidR="00EE2886"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EE2886" w:rsidRPr="00DD0C9D" w:rsidRDefault="00EE2886" w:rsidP="00534B56">
            <w:pPr>
              <w:autoSpaceDE/>
              <w:autoSpaceDN/>
              <w:rPr>
                <w:lang w:val="uk-UA"/>
              </w:rPr>
            </w:pPr>
            <w:r w:rsidRPr="00DD0C9D">
              <w:rPr>
                <w:lang w:val="uk-UA"/>
              </w:rPr>
              <w:lastRenderedPageBreak/>
              <w:t>2.2. Забезпечити створення та поширення інформаційно-просвітницьких матеріалів з питань популяризації здорового способу життя, профілактики негативних явищ у молодіжному середовищі</w:t>
            </w:r>
          </w:p>
        </w:tc>
      </w:tr>
      <w:tr w:rsidR="00EE2886" w:rsidRPr="00AE62DB" w:rsidTr="006060BF">
        <w:tc>
          <w:tcPr>
            <w:tcW w:w="522" w:type="dxa"/>
            <w:tcBorders>
              <w:top w:val="single" w:sz="4" w:space="0" w:color="auto"/>
              <w:left w:val="single" w:sz="4" w:space="0" w:color="auto"/>
              <w:bottom w:val="single" w:sz="4" w:space="0" w:color="auto"/>
              <w:right w:val="single" w:sz="4" w:space="0" w:color="auto"/>
            </w:tcBorders>
          </w:tcPr>
          <w:p w:rsidR="00EE2886" w:rsidRPr="00DD0C9D" w:rsidRDefault="00EE2886"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EE2886" w:rsidRPr="00DD0C9D" w:rsidRDefault="00EE2886"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t xml:space="preserve">Департамент сім’ї, молоді та спорту облдержадміністрації, </w:t>
            </w:r>
          </w:p>
          <w:p w:rsidR="00EE2886" w:rsidRPr="00DD0C9D" w:rsidRDefault="00EE2886" w:rsidP="00534B56">
            <w:pPr>
              <w:rPr>
                <w:lang w:val="uk-UA"/>
              </w:rPr>
            </w:pPr>
            <w:r w:rsidRPr="00DD0C9D">
              <w:rPr>
                <w:lang w:val="uk-UA"/>
              </w:rPr>
              <w:t xml:space="preserve">Управління освіти і </w:t>
            </w:r>
            <w:r w:rsidRPr="00DD0C9D">
              <w:rPr>
                <w:lang w:val="uk-UA"/>
              </w:rPr>
              <w:lastRenderedPageBreak/>
              <w:t xml:space="preserve">науки облдержадміністрації, </w:t>
            </w:r>
          </w:p>
          <w:p w:rsidR="00EE2886" w:rsidRPr="00DD0C9D" w:rsidRDefault="00EE2886" w:rsidP="00534B56">
            <w:pPr>
              <w:rPr>
                <w:lang w:val="uk-UA"/>
              </w:rPr>
            </w:pPr>
            <w:r w:rsidRPr="00DD0C9D">
              <w:rPr>
                <w:lang w:val="uk-UA"/>
              </w:rPr>
              <w:t xml:space="preserve">Управління охорони здоров’я облдержадміністрації, </w:t>
            </w:r>
          </w:p>
          <w:p w:rsidR="00EE2886" w:rsidRPr="00DD0C9D" w:rsidRDefault="00EE2886" w:rsidP="00534B56">
            <w:pPr>
              <w:rPr>
                <w:lang w:val="uk-UA"/>
              </w:rPr>
            </w:pPr>
            <w:r w:rsidRPr="00DD0C9D">
              <w:rPr>
                <w:lang w:val="uk-UA"/>
              </w:rPr>
              <w:t>обласний центр соціальних служб для сім’ї, дітей та молоді,</w:t>
            </w:r>
          </w:p>
          <w:p w:rsidR="00EE2886" w:rsidRPr="00DD0C9D" w:rsidRDefault="00644156" w:rsidP="00534B56">
            <w:pPr>
              <w:rPr>
                <w:lang w:val="uk-UA"/>
              </w:rPr>
            </w:pPr>
            <w:r w:rsidRPr="00DD0C9D">
              <w:rPr>
                <w:lang w:val="uk-UA"/>
              </w:rPr>
              <w:t xml:space="preserve">комунальна установа </w:t>
            </w:r>
            <w:r w:rsidR="00EE2886" w:rsidRPr="00DD0C9D">
              <w:rPr>
                <w:lang w:val="uk-UA"/>
              </w:rPr>
              <w:t xml:space="preserve"> «</w:t>
            </w:r>
            <w:r w:rsidRPr="00DD0C9D">
              <w:rPr>
                <w:lang w:val="uk-UA"/>
              </w:rPr>
              <w:t>Чернігівський о</w:t>
            </w:r>
            <w:r w:rsidR="00EE2886" w:rsidRPr="00DD0C9D">
              <w:rPr>
                <w:lang w:val="uk-UA"/>
              </w:rPr>
              <w:t xml:space="preserve">бласний молодіжний центр» Чернігівської обласної ради, </w:t>
            </w:r>
          </w:p>
          <w:p w:rsidR="00EE2886" w:rsidRPr="00DD0C9D" w:rsidRDefault="00EE2886" w:rsidP="00534B56">
            <w:pPr>
              <w:autoSpaceDE/>
              <w:autoSpaceDN/>
              <w:rPr>
                <w:lang w:val="uk-UA"/>
              </w:rPr>
            </w:pPr>
            <w:r w:rsidRPr="00DD0C9D">
              <w:rPr>
                <w:lang w:val="uk-UA"/>
              </w:rPr>
              <w:t>р</w:t>
            </w:r>
            <w:r w:rsidRPr="00DD0C9D">
              <w:rPr>
                <w:noProof/>
                <w:lang w:val="uk-UA"/>
              </w:rPr>
              <w:t>айдержадміністрації,</w:t>
            </w:r>
            <w:r w:rsidRPr="00DD0C9D">
              <w:rPr>
                <w:lang w:val="uk-UA"/>
              </w:rPr>
              <w:t xml:space="preserve"> 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DD0C9D" w:rsidRPr="00DD0C9D" w:rsidRDefault="00DD0C9D" w:rsidP="00DD0C9D">
            <w:pPr>
              <w:rPr>
                <w:lang w:val="uk-UA"/>
              </w:rPr>
            </w:pPr>
            <w:r w:rsidRPr="00DD0C9D">
              <w:rPr>
                <w:lang w:val="uk-UA"/>
              </w:rPr>
              <w:lastRenderedPageBreak/>
              <w:t>24,5</w:t>
            </w: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B75178" w:rsidRPr="00DD0C9D" w:rsidRDefault="00DD0C9D" w:rsidP="00DD0C9D">
            <w:pPr>
              <w:autoSpaceDE/>
              <w:autoSpaceDN/>
              <w:rPr>
                <w:lang w:val="uk-UA"/>
              </w:rPr>
            </w:pPr>
            <w:r w:rsidRPr="00DD0C9D">
              <w:rPr>
                <w:lang w:val="uk-UA"/>
              </w:rPr>
              <w:t>2,0</w:t>
            </w:r>
          </w:p>
        </w:tc>
        <w:tc>
          <w:tcPr>
            <w:tcW w:w="709" w:type="dxa"/>
            <w:tcBorders>
              <w:top w:val="single" w:sz="4" w:space="0" w:color="auto"/>
              <w:left w:val="single" w:sz="4" w:space="0" w:color="auto"/>
              <w:bottom w:val="single" w:sz="4" w:space="0" w:color="auto"/>
              <w:right w:val="single" w:sz="4" w:space="0" w:color="auto"/>
            </w:tcBorders>
          </w:tcPr>
          <w:p w:rsidR="00DD0C9D" w:rsidRPr="00DD0C9D" w:rsidRDefault="00DD0C9D" w:rsidP="00DD0C9D">
            <w:pPr>
              <w:rPr>
                <w:lang w:val="uk-UA"/>
              </w:rPr>
            </w:pPr>
            <w:r w:rsidRPr="00DD0C9D">
              <w:rPr>
                <w:lang w:val="uk-UA"/>
              </w:rPr>
              <w:lastRenderedPageBreak/>
              <w:t>24,5</w:t>
            </w: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DD0C9D" w:rsidRPr="00DD0C9D" w:rsidRDefault="00DD0C9D" w:rsidP="00DD0C9D">
            <w:pPr>
              <w:autoSpaceDE/>
              <w:autoSpaceDN/>
              <w:rPr>
                <w:lang w:val="uk-UA"/>
              </w:rPr>
            </w:pPr>
          </w:p>
          <w:p w:rsidR="00B75178" w:rsidRPr="00DD0C9D" w:rsidRDefault="00DD0C9D" w:rsidP="00DD0C9D">
            <w:pPr>
              <w:rPr>
                <w:lang w:val="uk-UA"/>
              </w:rPr>
            </w:pPr>
            <w:r w:rsidRPr="00DD0C9D">
              <w:rPr>
                <w:lang w:val="uk-UA"/>
              </w:rPr>
              <w:t>2,0</w:t>
            </w:r>
          </w:p>
        </w:tc>
        <w:tc>
          <w:tcPr>
            <w:tcW w:w="995" w:type="dxa"/>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lastRenderedPageBreak/>
              <w:t>-</w:t>
            </w: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r w:rsidRPr="00DD0C9D">
              <w:rPr>
                <w:lang w:val="uk-UA"/>
              </w:rPr>
              <w:t>-</w:t>
            </w:r>
          </w:p>
        </w:tc>
        <w:tc>
          <w:tcPr>
            <w:tcW w:w="1131" w:type="dxa"/>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lastRenderedPageBreak/>
              <w:t>-</w:t>
            </w: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r w:rsidRPr="00DD0C9D">
              <w:rPr>
                <w:lang w:val="uk-UA"/>
              </w:rPr>
              <w:t>-</w:t>
            </w:r>
          </w:p>
        </w:tc>
        <w:tc>
          <w:tcPr>
            <w:tcW w:w="567" w:type="dxa"/>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lastRenderedPageBreak/>
              <w:t>-</w:t>
            </w: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r w:rsidRPr="00DD0C9D">
              <w:rPr>
                <w:lang w:val="uk-UA"/>
              </w:rPr>
              <w:t>-</w:t>
            </w:r>
          </w:p>
        </w:tc>
        <w:tc>
          <w:tcPr>
            <w:tcW w:w="698" w:type="dxa"/>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lastRenderedPageBreak/>
              <w:t>-</w:t>
            </w: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r w:rsidRPr="00DD0C9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lastRenderedPageBreak/>
              <w:t>0,0</w:t>
            </w: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r w:rsidRPr="00DD0C9D">
              <w:rPr>
                <w:lang w:val="uk-UA"/>
              </w:rPr>
              <w:t>0,0</w:t>
            </w:r>
          </w:p>
        </w:tc>
        <w:tc>
          <w:tcPr>
            <w:tcW w:w="709" w:type="dxa"/>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lastRenderedPageBreak/>
              <w:t>0,0</w:t>
            </w: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r w:rsidRPr="00DD0C9D">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lastRenderedPageBreak/>
              <w:t>-</w:t>
            </w: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DD0C9D">
            <w:pPr>
              <w:rPr>
                <w:lang w:val="uk-UA"/>
              </w:rPr>
            </w:pPr>
            <w:r w:rsidRPr="00DD0C9D">
              <w:rPr>
                <w:lang w:val="uk-UA"/>
              </w:rPr>
              <w:t>-</w:t>
            </w:r>
          </w:p>
        </w:tc>
        <w:tc>
          <w:tcPr>
            <w:tcW w:w="822" w:type="dxa"/>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lastRenderedPageBreak/>
              <w:t>-</w:t>
            </w: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r w:rsidRPr="00DD0C9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lastRenderedPageBreak/>
              <w:t>-</w:t>
            </w: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r w:rsidRPr="00DD0C9D">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EE2886" w:rsidRPr="00DD0C9D" w:rsidRDefault="00EE2886" w:rsidP="00534B56">
            <w:pPr>
              <w:rPr>
                <w:lang w:val="uk-UA"/>
              </w:rPr>
            </w:pPr>
            <w:r w:rsidRPr="00DD0C9D">
              <w:rPr>
                <w:lang w:val="uk-UA"/>
              </w:rPr>
              <w:lastRenderedPageBreak/>
              <w:t>-</w:t>
            </w: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p>
          <w:p w:rsidR="00B75178" w:rsidRPr="00DD0C9D" w:rsidRDefault="00B75178" w:rsidP="00534B56">
            <w:pPr>
              <w:rPr>
                <w:lang w:val="uk-UA"/>
              </w:rPr>
            </w:pPr>
            <w:r w:rsidRPr="00DD0C9D">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9F1B4A" w:rsidRDefault="00DD0C9D" w:rsidP="009F1B4A">
            <w:pPr>
              <w:ind w:firstLine="68"/>
              <w:jc w:val="both"/>
              <w:rPr>
                <w:lang w:val="uk-UA"/>
              </w:rPr>
            </w:pPr>
            <w:r w:rsidRPr="00DD0C9D">
              <w:rPr>
                <w:lang w:val="uk-UA"/>
              </w:rPr>
              <w:lastRenderedPageBreak/>
              <w:t xml:space="preserve">Чернігівським обласним молодіжним центром реалізується внутрішня програма профілактики </w:t>
            </w:r>
            <w:r w:rsidRPr="00DD0C9D">
              <w:rPr>
                <w:lang w:val="uk-UA"/>
              </w:rPr>
              <w:lastRenderedPageBreak/>
              <w:t xml:space="preserve">ризикової поведінки серед молоді "Твій вибір", яка направлена на пропаганду здорового і безпечного способу життя, профілактику негативних явищ. Фахівці центру регулярно проводять тренінги, бесіди, лекції в школах, вищих навчальних закладах, на такі теми: «Стоп боулінг», «Безпека в інтернеті», «Наслідки ранніх статевих відносин». В закладах професійної (професійно-технічної), вищої та фахової </w:t>
            </w:r>
            <w:proofErr w:type="spellStart"/>
            <w:r w:rsidRPr="00DD0C9D">
              <w:rPr>
                <w:lang w:val="uk-UA"/>
              </w:rPr>
              <w:t>передвищої</w:t>
            </w:r>
            <w:proofErr w:type="spellEnd"/>
            <w:r w:rsidRPr="00DD0C9D">
              <w:rPr>
                <w:lang w:val="uk-UA"/>
              </w:rPr>
              <w:t xml:space="preserve"> освіти області проводились тематичні виховні години, лекції, бесіди.</w:t>
            </w:r>
          </w:p>
          <w:p w:rsidR="004A0938" w:rsidRPr="004A0938" w:rsidRDefault="004A0938" w:rsidP="004A0938">
            <w:pPr>
              <w:ind w:firstLine="68"/>
              <w:jc w:val="both"/>
              <w:rPr>
                <w:lang w:val="uk-UA"/>
              </w:rPr>
            </w:pPr>
            <w:r w:rsidRPr="004A0938">
              <w:rPr>
                <w:lang w:val="uk-UA"/>
              </w:rPr>
              <w:t>У закладах освіти оформлено інформаційні бюлетені, виставки літератури, розповсюджуються відповідні тематичні матеріали, а також проведено індивідуальні бесіди з учнями щодо дотримання правил здорового способу життя, профілактики шкідливих звичок (всі здобувачі освіти).</w:t>
            </w:r>
          </w:p>
          <w:p w:rsidR="004A0938" w:rsidRPr="004A0938" w:rsidRDefault="004A0938" w:rsidP="004A0938">
            <w:pPr>
              <w:ind w:firstLine="68"/>
              <w:jc w:val="both"/>
              <w:rPr>
                <w:lang w:val="uk-UA"/>
              </w:rPr>
            </w:pPr>
            <w:r w:rsidRPr="004A0938">
              <w:rPr>
                <w:lang w:val="uk-UA"/>
              </w:rPr>
              <w:t xml:space="preserve">За звітний період відбулись випуски </w:t>
            </w:r>
            <w:proofErr w:type="spellStart"/>
            <w:r w:rsidRPr="004A0938">
              <w:rPr>
                <w:lang w:val="uk-UA"/>
              </w:rPr>
              <w:t>відеожурналу</w:t>
            </w:r>
            <w:proofErr w:type="spellEnd"/>
            <w:r w:rsidRPr="004A0938">
              <w:rPr>
                <w:lang w:val="uk-UA"/>
              </w:rPr>
              <w:t xml:space="preserve"> працівниками психологічної служби закладів професійної (професійно-технічної) освіти «Грані особистості», серед молоді розповсюджені презентації, відеоматеріали «Всесвітній день здоров’я», «Мотивація. Здоровий спосіб життя», «14 фактів про здоров’я людини та стимул до здоров’я», «Здоров’я – найцінніший скарб людини», «Сучасне уявлення про здоров’я», «Фізичне здоров’я людини та його складові», «Психічне здоров’я –</w:t>
            </w:r>
            <w:r>
              <w:rPr>
                <w:lang w:val="uk-UA"/>
              </w:rPr>
              <w:t xml:space="preserve"> основа щасливого життя </w:t>
            </w:r>
            <w:r>
              <w:rPr>
                <w:lang w:val="uk-UA"/>
              </w:rPr>
              <w:lastRenderedPageBreak/>
              <w:t>людини» тощо</w:t>
            </w:r>
            <w:r w:rsidRPr="004A0938">
              <w:rPr>
                <w:lang w:val="uk-UA"/>
              </w:rPr>
              <w:t>.</w:t>
            </w:r>
          </w:p>
          <w:p w:rsidR="004A0938" w:rsidRPr="004A0938" w:rsidRDefault="004A0938" w:rsidP="004A0938">
            <w:pPr>
              <w:ind w:firstLine="68"/>
              <w:jc w:val="both"/>
              <w:rPr>
                <w:lang w:val="uk-UA"/>
              </w:rPr>
            </w:pPr>
            <w:r w:rsidRPr="004A0938">
              <w:rPr>
                <w:lang w:val="uk-UA"/>
              </w:rPr>
              <w:t>За умов карантину були розміщенні інформації в соціальній мережі та групах «</w:t>
            </w:r>
            <w:proofErr w:type="spellStart"/>
            <w:r w:rsidRPr="004A0938">
              <w:rPr>
                <w:lang w:val="uk-UA"/>
              </w:rPr>
              <w:t>Вайбер</w:t>
            </w:r>
            <w:proofErr w:type="spellEnd"/>
            <w:r w:rsidRPr="004A0938">
              <w:rPr>
                <w:lang w:val="uk-UA"/>
              </w:rPr>
              <w:t>» з питань збереження здоров’я, ведення здорового способу життя, протидії депресивним станам та стресу.</w:t>
            </w:r>
          </w:p>
          <w:p w:rsidR="004A0938" w:rsidRPr="004A0938" w:rsidRDefault="004A0938" w:rsidP="004A0938">
            <w:pPr>
              <w:ind w:firstLine="68"/>
              <w:jc w:val="both"/>
              <w:rPr>
                <w:lang w:val="uk-UA"/>
              </w:rPr>
            </w:pPr>
            <w:r w:rsidRPr="004A0938">
              <w:rPr>
                <w:lang w:val="uk-UA"/>
              </w:rPr>
              <w:t xml:space="preserve">Проведено в групах бесіди з профілактики захворювань на грип, туберкульоз, ОРВІ, </w:t>
            </w:r>
            <w:proofErr w:type="spellStart"/>
            <w:r w:rsidRPr="004A0938">
              <w:rPr>
                <w:lang w:val="uk-UA"/>
              </w:rPr>
              <w:t>коронавірусної</w:t>
            </w:r>
            <w:proofErr w:type="spellEnd"/>
            <w:r w:rsidRPr="004A0938">
              <w:rPr>
                <w:lang w:val="uk-UA"/>
              </w:rPr>
              <w:t xml:space="preserve"> інфекції тощо «Як вберегтись від COVID-19: що рекомендує ВООЗ», «Зміцнюємо свій імунітет: рекомендації лікарів», «</w:t>
            </w:r>
            <w:proofErr w:type="spellStart"/>
            <w:r w:rsidRPr="004A0938">
              <w:rPr>
                <w:lang w:val="uk-UA"/>
              </w:rPr>
              <w:t>Коронавірусна</w:t>
            </w:r>
            <w:proofErr w:type="spellEnd"/>
            <w:r w:rsidRPr="004A0938">
              <w:rPr>
                <w:lang w:val="uk-UA"/>
              </w:rPr>
              <w:t xml:space="preserve"> психологія: як заспокоїтися у розпал пандемії», «Психологічне здоров’я: вберегти, не можна втратити», «Профілактика захворювань органів дихання: грип та ОРВІ», «Захистіть себе від інфекції під час подорожі», «Чутки і факти щодо </w:t>
            </w:r>
            <w:proofErr w:type="spellStart"/>
            <w:r w:rsidRPr="004A0938">
              <w:rPr>
                <w:lang w:val="uk-UA"/>
              </w:rPr>
              <w:t>коронавірусної</w:t>
            </w:r>
            <w:proofErr w:type="spellEnd"/>
            <w:r w:rsidRPr="004A0938">
              <w:rPr>
                <w:lang w:val="uk-UA"/>
              </w:rPr>
              <w:t xml:space="preserve"> інфекції (COVID-19)», «Інформаційні матеріали з питань запобігання поширення </w:t>
            </w:r>
            <w:proofErr w:type="spellStart"/>
            <w:r w:rsidRPr="004A0938">
              <w:rPr>
                <w:lang w:val="uk-UA"/>
              </w:rPr>
              <w:t>коронавірусної</w:t>
            </w:r>
            <w:proofErr w:type="spellEnd"/>
            <w:r w:rsidRPr="004A0938">
              <w:rPr>
                <w:lang w:val="uk-UA"/>
              </w:rPr>
              <w:t xml:space="preserve"> інфекції», «Правда про алкоголь і сигарети».</w:t>
            </w:r>
          </w:p>
          <w:p w:rsidR="004A0938" w:rsidRDefault="004A0938" w:rsidP="004A0938">
            <w:pPr>
              <w:ind w:firstLine="68"/>
              <w:jc w:val="both"/>
              <w:rPr>
                <w:lang w:val="uk-UA"/>
              </w:rPr>
            </w:pPr>
            <w:r w:rsidRPr="004A0938">
              <w:rPr>
                <w:lang w:val="uk-UA"/>
              </w:rPr>
              <w:t xml:space="preserve">Відбулись заняття з елементами тренінгу, бесіди, оформлення та функціонування тематичних книжкових виставок, стендів на правову тематику, диспути «Домашнє насилля – злочин чи непорозуміння?», «Феміда», «Стоп </w:t>
            </w:r>
            <w:proofErr w:type="spellStart"/>
            <w:r w:rsidRPr="004A0938">
              <w:rPr>
                <w:lang w:val="uk-UA"/>
              </w:rPr>
              <w:t>булінгу</w:t>
            </w:r>
            <w:proofErr w:type="spellEnd"/>
            <w:r w:rsidRPr="004A0938">
              <w:rPr>
                <w:lang w:val="uk-UA"/>
              </w:rPr>
              <w:t>», «Вибір тільки за тобою», «</w:t>
            </w:r>
            <w:proofErr w:type="spellStart"/>
            <w:r w:rsidRPr="004A0938">
              <w:rPr>
                <w:lang w:val="uk-UA"/>
              </w:rPr>
              <w:t>Кібербулінг</w:t>
            </w:r>
            <w:proofErr w:type="spellEnd"/>
            <w:r w:rsidRPr="004A0938">
              <w:rPr>
                <w:lang w:val="uk-UA"/>
              </w:rPr>
              <w:t xml:space="preserve"> або агресія в Інтернеті: способи розпізнання і захист дитини», «Періодичні видання про </w:t>
            </w:r>
            <w:proofErr w:type="spellStart"/>
            <w:r w:rsidRPr="004A0938">
              <w:rPr>
                <w:lang w:val="uk-UA"/>
              </w:rPr>
              <w:t>булінг</w:t>
            </w:r>
            <w:proofErr w:type="spellEnd"/>
            <w:r w:rsidRPr="004A0938">
              <w:rPr>
                <w:lang w:val="uk-UA"/>
              </w:rPr>
              <w:t xml:space="preserve"> – на допомогу викладачам та батькам», «Художня література </w:t>
            </w:r>
            <w:r w:rsidRPr="004A0938">
              <w:rPr>
                <w:lang w:val="uk-UA"/>
              </w:rPr>
              <w:lastRenderedPageBreak/>
              <w:t xml:space="preserve">у подоланні проблеми </w:t>
            </w:r>
            <w:proofErr w:type="spellStart"/>
            <w:r w:rsidRPr="004A0938">
              <w:rPr>
                <w:lang w:val="uk-UA"/>
              </w:rPr>
              <w:t>булінгу</w:t>
            </w:r>
            <w:proofErr w:type="spellEnd"/>
            <w:r w:rsidRPr="004A0938">
              <w:rPr>
                <w:lang w:val="uk-UA"/>
              </w:rPr>
              <w:t xml:space="preserve">», «Запобігання </w:t>
            </w:r>
            <w:proofErr w:type="spellStart"/>
            <w:r w:rsidRPr="004A0938">
              <w:rPr>
                <w:lang w:val="uk-UA"/>
              </w:rPr>
              <w:t>булінгу</w:t>
            </w:r>
            <w:proofErr w:type="spellEnd"/>
            <w:r w:rsidRPr="004A0938">
              <w:rPr>
                <w:lang w:val="uk-UA"/>
              </w:rPr>
              <w:t xml:space="preserve"> серед учнівської молоді», забезпечено функціонування рубрик «Психолог радить...», «Це потрібно знати», «Мій улюблений світ без насильства», «</w:t>
            </w:r>
            <w:proofErr w:type="spellStart"/>
            <w:r w:rsidRPr="004A0938">
              <w:rPr>
                <w:lang w:val="uk-UA"/>
              </w:rPr>
              <w:t>Антибулінгова</w:t>
            </w:r>
            <w:proofErr w:type="spellEnd"/>
            <w:r w:rsidRPr="004A0938">
              <w:rPr>
                <w:lang w:val="uk-UA"/>
              </w:rPr>
              <w:t xml:space="preserve"> політика».</w:t>
            </w:r>
          </w:p>
          <w:p w:rsidR="004A0938" w:rsidRPr="00DD0C9D" w:rsidRDefault="00DE5C8F" w:rsidP="00DE5C8F">
            <w:pPr>
              <w:ind w:firstLine="68"/>
              <w:jc w:val="both"/>
              <w:rPr>
                <w:lang w:val="uk-UA"/>
              </w:rPr>
            </w:pPr>
            <w:r w:rsidRPr="00DE5C8F">
              <w:rPr>
                <w:lang w:val="uk-UA"/>
              </w:rPr>
              <w:t>На допомогу медичним працівникам видані та розповсюджені методичні рекомендації та інформаційні матеріали: «Грип та ГРВИ в Україні», «Вірусні гепатити В та С як загроза людству», «Будьте здорові – поради медиків», «Всесвітній день боротьби з туберкульозом», «Туберкульоз – час покінчити з хворобою», «7 квітня ¬ - Всесвітній день здоров’я», «Захистимо молодь від вживання тютюну», «Обережно: електронні сигарети», «Не дозволяй тютюну лишити тебе життя», «Разом проти наркотиків», «Як убере</w:t>
            </w:r>
            <w:r>
              <w:rPr>
                <w:lang w:val="uk-UA"/>
              </w:rPr>
              <w:t>гти своїх дітей від наркотиків»</w:t>
            </w:r>
            <w:r w:rsidRPr="00DE5C8F">
              <w:rPr>
                <w:lang w:val="uk-UA"/>
              </w:rPr>
              <w:t xml:space="preserve"> </w:t>
            </w:r>
            <w:r>
              <w:rPr>
                <w:lang w:val="uk-UA"/>
              </w:rPr>
              <w:t>тощо</w:t>
            </w:r>
            <w:r w:rsidRPr="00DE5C8F">
              <w:rPr>
                <w:lang w:val="uk-UA"/>
              </w:rPr>
              <w:t>.</w:t>
            </w:r>
          </w:p>
        </w:tc>
      </w:tr>
      <w:tr w:rsidR="00EE2886"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EE2886" w:rsidRPr="002F1B29" w:rsidRDefault="00EE2886" w:rsidP="00534B56">
            <w:pPr>
              <w:autoSpaceDE/>
              <w:autoSpaceDN/>
              <w:rPr>
                <w:lang w:val="uk-UA"/>
              </w:rPr>
            </w:pPr>
            <w:r w:rsidRPr="002F1B29">
              <w:rPr>
                <w:lang w:val="uk-UA"/>
              </w:rPr>
              <w:lastRenderedPageBreak/>
              <w:t xml:space="preserve">2.3. </w:t>
            </w:r>
            <w:r w:rsidR="002F1B29" w:rsidRPr="002F1B29">
              <w:rPr>
                <w:lang w:val="uk-UA"/>
              </w:rPr>
              <w:t xml:space="preserve">Надати підтримку у проведенні обласних та місцевих </w:t>
            </w:r>
            <w:proofErr w:type="spellStart"/>
            <w:r w:rsidR="002F1B29" w:rsidRPr="002F1B29">
              <w:rPr>
                <w:lang w:val="uk-UA"/>
              </w:rPr>
              <w:t>освітньо</w:t>
            </w:r>
            <w:proofErr w:type="spellEnd"/>
            <w:r w:rsidR="002F1B29" w:rsidRPr="002F1B29">
              <w:rPr>
                <w:lang w:val="uk-UA"/>
              </w:rPr>
              <w:t>-виховних, культурно-мистецьких, спортивних, інформаційно-просвітницьких заходів; виданні інформаційних матеріалів та виготовленні і розміщенні соціальних фільмів, роликів та соціальної реклами, спрямованих на зміцнення психічного здоров’я молодих людей, формування внутрішньої культури їх взаємин у сім’ї та соціальному середовищі, репродуктивного здоров’я молоді</w:t>
            </w:r>
          </w:p>
        </w:tc>
      </w:tr>
      <w:tr w:rsidR="00EE2886" w:rsidRPr="00AE62DB" w:rsidTr="006060BF">
        <w:tc>
          <w:tcPr>
            <w:tcW w:w="522" w:type="dxa"/>
            <w:tcBorders>
              <w:top w:val="single" w:sz="4" w:space="0" w:color="auto"/>
              <w:left w:val="single" w:sz="4" w:space="0" w:color="auto"/>
              <w:bottom w:val="single" w:sz="4" w:space="0" w:color="auto"/>
              <w:right w:val="single" w:sz="4" w:space="0" w:color="auto"/>
            </w:tcBorders>
          </w:tcPr>
          <w:p w:rsidR="00EE2886" w:rsidRPr="0021396E" w:rsidRDefault="00EE2886"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EE2886" w:rsidRPr="0021396E" w:rsidRDefault="00EE2886"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 xml:space="preserve">Департамент сім’ї, молоді та спорту облдержадміністрації, </w:t>
            </w:r>
          </w:p>
          <w:p w:rsidR="00EE2886" w:rsidRPr="0021396E" w:rsidRDefault="00EE2886" w:rsidP="00534B56">
            <w:pPr>
              <w:rPr>
                <w:lang w:val="uk-UA"/>
              </w:rPr>
            </w:pPr>
            <w:r w:rsidRPr="0021396E">
              <w:rPr>
                <w:lang w:val="uk-UA"/>
              </w:rPr>
              <w:t xml:space="preserve">Департамент соціального захисту населення облдержадміністрації, обласний центр соціальних служб для  сім’ї, дітей та молоді, </w:t>
            </w:r>
          </w:p>
          <w:p w:rsidR="00EE2886" w:rsidRPr="0021396E" w:rsidRDefault="00644156" w:rsidP="00534B56">
            <w:pPr>
              <w:rPr>
                <w:lang w:val="uk-UA"/>
              </w:rPr>
            </w:pPr>
            <w:r w:rsidRPr="0021396E">
              <w:rPr>
                <w:lang w:val="uk-UA"/>
              </w:rPr>
              <w:t xml:space="preserve">комунальна установа  «Чернігівський обласний молодіжний </w:t>
            </w:r>
            <w:r w:rsidRPr="0021396E">
              <w:rPr>
                <w:lang w:val="uk-UA"/>
              </w:rPr>
              <w:lastRenderedPageBreak/>
              <w:t>центр» Чернігівської обласної ради</w:t>
            </w:r>
            <w:r w:rsidR="00EE2886" w:rsidRPr="0021396E">
              <w:rPr>
                <w:lang w:val="uk-UA"/>
              </w:rPr>
              <w:t xml:space="preserve">, </w:t>
            </w:r>
          </w:p>
          <w:p w:rsidR="00EE2886" w:rsidRPr="0021396E" w:rsidRDefault="00EE2886" w:rsidP="00534B56">
            <w:pPr>
              <w:autoSpaceDE/>
              <w:autoSpaceDN/>
              <w:rPr>
                <w:lang w:val="uk-UA"/>
              </w:rPr>
            </w:pPr>
            <w:r w:rsidRPr="0021396E">
              <w:rPr>
                <w:lang w:val="uk-UA"/>
              </w:rPr>
              <w:t>р</w:t>
            </w:r>
            <w:r w:rsidRPr="0021396E">
              <w:rPr>
                <w:noProof/>
                <w:lang w:val="uk-UA"/>
              </w:rPr>
              <w:t xml:space="preserve">айдержадміністрації, </w:t>
            </w:r>
            <w:r w:rsidRPr="0021396E">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EE2886" w:rsidRPr="0021396E" w:rsidRDefault="00516201" w:rsidP="00534B56">
            <w:pPr>
              <w:autoSpaceDE/>
              <w:autoSpaceDN/>
              <w:rPr>
                <w:lang w:val="uk-UA"/>
              </w:rPr>
            </w:pPr>
            <w:r w:rsidRPr="0021396E">
              <w:rPr>
                <w:lang w:val="uk-UA"/>
              </w:rPr>
              <w:lastRenderedPageBreak/>
              <w:t>2</w:t>
            </w:r>
            <w:r w:rsidR="0021396E" w:rsidRPr="0021396E">
              <w:rPr>
                <w:lang w:val="uk-UA"/>
              </w:rPr>
              <w:t>4</w:t>
            </w:r>
            <w:r w:rsidRPr="0021396E">
              <w:rPr>
                <w:lang w:val="uk-UA"/>
              </w:rPr>
              <w:t>,</w:t>
            </w:r>
            <w:r w:rsidR="0021396E" w:rsidRPr="0021396E">
              <w:rPr>
                <w:lang w:val="uk-UA"/>
              </w:rPr>
              <w:t>5</w:t>
            </w:r>
          </w:p>
          <w:p w:rsidR="00B75178" w:rsidRPr="0021396E" w:rsidRDefault="00B75178" w:rsidP="00534B56">
            <w:pPr>
              <w:autoSpaceDE/>
              <w:autoSpaceDN/>
              <w:rPr>
                <w:lang w:val="uk-UA"/>
              </w:rPr>
            </w:pPr>
          </w:p>
          <w:p w:rsidR="00B75178" w:rsidRPr="0021396E" w:rsidRDefault="00B75178" w:rsidP="00534B56">
            <w:pPr>
              <w:autoSpaceDE/>
              <w:autoSpaceDN/>
              <w:rPr>
                <w:lang w:val="uk-UA"/>
              </w:rPr>
            </w:pPr>
          </w:p>
          <w:p w:rsidR="00B75178" w:rsidRPr="0021396E" w:rsidRDefault="00B75178" w:rsidP="00534B56">
            <w:pPr>
              <w:autoSpaceDE/>
              <w:autoSpaceDN/>
              <w:rPr>
                <w:lang w:val="uk-UA"/>
              </w:rPr>
            </w:pPr>
          </w:p>
          <w:p w:rsidR="00B75178" w:rsidRPr="0021396E" w:rsidRDefault="00B75178" w:rsidP="00534B56">
            <w:pPr>
              <w:autoSpaceDE/>
              <w:autoSpaceDN/>
              <w:rPr>
                <w:lang w:val="uk-UA"/>
              </w:rPr>
            </w:pPr>
          </w:p>
          <w:p w:rsidR="00B75178" w:rsidRPr="0021396E" w:rsidRDefault="00B75178" w:rsidP="00534B56">
            <w:pPr>
              <w:autoSpaceDE/>
              <w:autoSpaceDN/>
              <w:rPr>
                <w:lang w:val="uk-UA"/>
              </w:rPr>
            </w:pPr>
          </w:p>
          <w:p w:rsidR="00B75178" w:rsidRPr="0021396E" w:rsidRDefault="00B75178" w:rsidP="00534B56">
            <w:pPr>
              <w:autoSpaceDE/>
              <w:autoSpaceDN/>
              <w:rPr>
                <w:lang w:val="uk-UA"/>
              </w:rPr>
            </w:pPr>
          </w:p>
          <w:p w:rsidR="00B75178" w:rsidRPr="0021396E" w:rsidRDefault="00B75178" w:rsidP="00534B56">
            <w:pPr>
              <w:autoSpaceDE/>
              <w:autoSpaceDN/>
              <w:rPr>
                <w:lang w:val="uk-UA"/>
              </w:rPr>
            </w:pPr>
            <w:r w:rsidRPr="0021396E">
              <w:rPr>
                <w:lang w:val="uk-UA"/>
              </w:rPr>
              <w:t>2,0</w:t>
            </w:r>
          </w:p>
        </w:tc>
        <w:tc>
          <w:tcPr>
            <w:tcW w:w="709" w:type="dxa"/>
            <w:tcBorders>
              <w:top w:val="single" w:sz="4" w:space="0" w:color="auto"/>
              <w:left w:val="single" w:sz="4" w:space="0" w:color="auto"/>
              <w:bottom w:val="single" w:sz="4" w:space="0" w:color="auto"/>
              <w:right w:val="single" w:sz="4" w:space="0" w:color="auto"/>
            </w:tcBorders>
          </w:tcPr>
          <w:p w:rsidR="00EE2886" w:rsidRPr="0021396E" w:rsidRDefault="00516201" w:rsidP="00534B56">
            <w:pPr>
              <w:rPr>
                <w:lang w:val="uk-UA"/>
              </w:rPr>
            </w:pPr>
            <w:r w:rsidRPr="0021396E">
              <w:rPr>
                <w:lang w:val="uk-UA"/>
              </w:rPr>
              <w:t>2</w:t>
            </w:r>
            <w:r w:rsidR="0021396E" w:rsidRPr="0021396E">
              <w:rPr>
                <w:lang w:val="uk-UA"/>
              </w:rPr>
              <w:t>4</w:t>
            </w:r>
            <w:r w:rsidRPr="0021396E">
              <w:rPr>
                <w:lang w:val="uk-UA"/>
              </w:rPr>
              <w:t>,</w:t>
            </w:r>
            <w:r w:rsidR="0021396E" w:rsidRPr="0021396E">
              <w:rPr>
                <w:lang w:val="uk-UA"/>
              </w:rPr>
              <w:t>5</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2,0</w:t>
            </w:r>
          </w:p>
        </w:tc>
        <w:tc>
          <w:tcPr>
            <w:tcW w:w="995" w:type="dxa"/>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w:t>
            </w:r>
          </w:p>
        </w:tc>
        <w:tc>
          <w:tcPr>
            <w:tcW w:w="1131" w:type="dxa"/>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w:t>
            </w:r>
          </w:p>
        </w:tc>
        <w:tc>
          <w:tcPr>
            <w:tcW w:w="567" w:type="dxa"/>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w:t>
            </w:r>
          </w:p>
        </w:tc>
        <w:tc>
          <w:tcPr>
            <w:tcW w:w="698" w:type="dxa"/>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0,0</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0,0</w:t>
            </w:r>
          </w:p>
        </w:tc>
        <w:tc>
          <w:tcPr>
            <w:tcW w:w="709" w:type="dxa"/>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0,0</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w:t>
            </w:r>
          </w:p>
        </w:tc>
        <w:tc>
          <w:tcPr>
            <w:tcW w:w="822" w:type="dxa"/>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EE2886" w:rsidRPr="0021396E" w:rsidRDefault="00EE2886" w:rsidP="00534B56">
            <w:pPr>
              <w:rPr>
                <w:lang w:val="uk-UA"/>
              </w:rPr>
            </w:pPr>
            <w:r w:rsidRPr="0021396E">
              <w:rPr>
                <w:lang w:val="uk-UA"/>
              </w:rPr>
              <w:t>-</w:t>
            </w: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p>
          <w:p w:rsidR="00B75178" w:rsidRPr="0021396E" w:rsidRDefault="00B75178" w:rsidP="00534B56">
            <w:pPr>
              <w:rPr>
                <w:lang w:val="uk-UA"/>
              </w:rPr>
            </w:pPr>
            <w:r w:rsidRPr="0021396E">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2F1B29" w:rsidRDefault="0021396E" w:rsidP="002F1B29">
            <w:pPr>
              <w:autoSpaceDE/>
              <w:autoSpaceDN/>
              <w:jc w:val="both"/>
              <w:rPr>
                <w:lang w:val="uk-UA"/>
              </w:rPr>
            </w:pPr>
            <w:r w:rsidRPr="0021396E">
              <w:rPr>
                <w:lang w:val="uk-UA"/>
              </w:rPr>
              <w:t xml:space="preserve">До міжнародної акції «16 днів проти насилля», було проведено комплекс заходів, направлений на привернення уваги суспільства до проблеми насилля та забезпечення безпечних умов життя всіх громадян. Проведена соціальна фотосесія NO </w:t>
            </w:r>
            <w:proofErr w:type="spellStart"/>
            <w:r w:rsidRPr="0021396E">
              <w:rPr>
                <w:lang w:val="uk-UA"/>
              </w:rPr>
              <w:t>violence</w:t>
            </w:r>
            <w:proofErr w:type="spellEnd"/>
            <w:r w:rsidRPr="0021396E">
              <w:rPr>
                <w:lang w:val="uk-UA"/>
              </w:rPr>
              <w:t xml:space="preserve">, яка розроблена для привернення уваги суспільства до насилля щодо жінок та дітей; прямий ефір з психологом </w:t>
            </w:r>
            <w:r w:rsidRPr="0021396E">
              <w:rPr>
                <w:lang w:val="uk-UA"/>
              </w:rPr>
              <w:lastRenderedPageBreak/>
              <w:t xml:space="preserve">Чернігівського міського центру соціальних служб для сім`ї, дітей та молоді - "Зупини насилля - захисти себе"; </w:t>
            </w:r>
            <w:proofErr w:type="spellStart"/>
            <w:r w:rsidRPr="0021396E">
              <w:rPr>
                <w:lang w:val="uk-UA"/>
              </w:rPr>
              <w:t>Zoom</w:t>
            </w:r>
            <w:proofErr w:type="spellEnd"/>
            <w:r w:rsidRPr="0021396E">
              <w:rPr>
                <w:lang w:val="uk-UA"/>
              </w:rPr>
              <w:t xml:space="preserve"> - конференція з психологом «Ненасильницьке спілкування».</w:t>
            </w:r>
          </w:p>
          <w:p w:rsidR="00073FB1" w:rsidRPr="00073FB1" w:rsidRDefault="00073FB1" w:rsidP="00073FB1">
            <w:pPr>
              <w:autoSpaceDE/>
              <w:autoSpaceDN/>
              <w:jc w:val="both"/>
              <w:rPr>
                <w:lang w:val="uk-UA"/>
              </w:rPr>
            </w:pPr>
            <w:r w:rsidRPr="00073FB1">
              <w:rPr>
                <w:lang w:val="uk-UA"/>
              </w:rPr>
              <w:t xml:space="preserve">У закладах освіти відбулись години психолога, бесіди, години спілкування, тренінги, виховні години, ряд заходів до Всесвітнього тижня планування сім’ї та збереження репродуктивного здоров’я «Мій родовід», «Родинні свята і обряди», «Толерантність людини – найважливіша умова миру і злагоди в сім’ї, колективі, суспільстві», «Моральні основи юнаків і дівчат», «Що в твоєму розумінні  сім’я?», «Цінне ставлення до дитини, сім’ї, родини, людей» </w:t>
            </w:r>
            <w:r>
              <w:rPr>
                <w:lang w:val="uk-UA"/>
              </w:rPr>
              <w:t>тощо</w:t>
            </w:r>
            <w:r w:rsidRPr="00073FB1">
              <w:rPr>
                <w:lang w:val="uk-UA"/>
              </w:rPr>
              <w:t xml:space="preserve"> (всі здобувачі освіти).</w:t>
            </w:r>
          </w:p>
          <w:p w:rsidR="004A0938" w:rsidRPr="0021396E" w:rsidRDefault="004A0938" w:rsidP="002F1B29">
            <w:pPr>
              <w:autoSpaceDE/>
              <w:autoSpaceDN/>
              <w:jc w:val="both"/>
              <w:rPr>
                <w:lang w:val="uk-UA"/>
              </w:rPr>
            </w:pPr>
            <w:r w:rsidRPr="004A0938">
              <w:rPr>
                <w:lang w:val="uk-UA"/>
              </w:rPr>
              <w:t>Наприкінці листопада 2020 року в рамках Міжнародного дня боротьби за ліквідацію насильства щодо жінок у Національному університеті «Чернігівська політехніка» проходила ХІІІ обласна науково-практична конференція «Жінки Чернігівщини: історія і сучасність», присвячена аналізу проблем ґендерного насильства, дослідженню економічних, соціальних, гуманітарних ґендерних проблем в умовах пандемії</w:t>
            </w:r>
            <w:r>
              <w:rPr>
                <w:lang w:val="uk-UA"/>
              </w:rPr>
              <w:t xml:space="preserve"> </w:t>
            </w:r>
            <w:r w:rsidRPr="004A0938">
              <w:rPr>
                <w:lang w:val="uk-UA"/>
              </w:rPr>
              <w:t>(50 осіб).</w:t>
            </w:r>
          </w:p>
        </w:tc>
      </w:tr>
      <w:tr w:rsidR="00EE2886"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EE2886" w:rsidRPr="002F1B29" w:rsidRDefault="00EE2886" w:rsidP="00534B56">
            <w:pPr>
              <w:autoSpaceDE/>
              <w:autoSpaceDN/>
              <w:rPr>
                <w:lang w:val="uk-UA"/>
              </w:rPr>
            </w:pPr>
            <w:r w:rsidRPr="002F1B29">
              <w:rPr>
                <w:lang w:val="uk-UA"/>
              </w:rPr>
              <w:lastRenderedPageBreak/>
              <w:t xml:space="preserve">2.4. </w:t>
            </w:r>
            <w:r w:rsidR="002F1B29" w:rsidRPr="002F1B29">
              <w:rPr>
                <w:lang w:val="uk-UA"/>
              </w:rPr>
              <w:t xml:space="preserve">Сприяти проведенню обласних та місцевих </w:t>
            </w:r>
            <w:proofErr w:type="spellStart"/>
            <w:r w:rsidR="002F1B29" w:rsidRPr="002F1B29">
              <w:rPr>
                <w:lang w:val="uk-UA"/>
              </w:rPr>
              <w:t>освітньо</w:t>
            </w:r>
            <w:proofErr w:type="spellEnd"/>
            <w:r w:rsidR="002F1B29" w:rsidRPr="002F1B29">
              <w:rPr>
                <w:lang w:val="uk-UA"/>
              </w:rPr>
              <w:t>-виховних, культурно-мистецьких, спортивних, інформаційно-просвітницьких заходів, виданню інформаційних матеріалів, спрямованих на популяризація серед молоді знань з безпеки життєдіяльності</w:t>
            </w:r>
          </w:p>
        </w:tc>
      </w:tr>
      <w:tr w:rsidR="00EE2886" w:rsidRPr="00536D60" w:rsidTr="006060BF">
        <w:tc>
          <w:tcPr>
            <w:tcW w:w="522" w:type="dxa"/>
            <w:tcBorders>
              <w:top w:val="single" w:sz="4" w:space="0" w:color="auto"/>
              <w:left w:val="single" w:sz="4" w:space="0" w:color="auto"/>
              <w:bottom w:val="single" w:sz="4" w:space="0" w:color="auto"/>
              <w:right w:val="single" w:sz="4" w:space="0" w:color="auto"/>
            </w:tcBorders>
          </w:tcPr>
          <w:p w:rsidR="00EE2886" w:rsidRPr="006F3394" w:rsidRDefault="00EE2886"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EE2886" w:rsidRPr="006F3394" w:rsidRDefault="00EE2886"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EE2886" w:rsidRPr="006F3394" w:rsidRDefault="00EE2886" w:rsidP="00534B56">
            <w:pPr>
              <w:rPr>
                <w:lang w:val="uk-UA"/>
              </w:rPr>
            </w:pPr>
            <w:r w:rsidRPr="006F3394">
              <w:rPr>
                <w:lang w:val="uk-UA"/>
              </w:rPr>
              <w:t xml:space="preserve">Департамент сім’ї, молоді та спорту облдержадміністрації, </w:t>
            </w:r>
          </w:p>
          <w:p w:rsidR="00EE2886" w:rsidRPr="006F3394" w:rsidRDefault="00EE2886" w:rsidP="00534B56">
            <w:pPr>
              <w:rPr>
                <w:lang w:val="uk-UA"/>
              </w:rPr>
            </w:pPr>
            <w:r w:rsidRPr="006F3394">
              <w:rPr>
                <w:lang w:val="uk-UA"/>
              </w:rPr>
              <w:t xml:space="preserve">Департамент соціального захисту </w:t>
            </w:r>
            <w:r w:rsidRPr="006F3394">
              <w:rPr>
                <w:lang w:val="uk-UA"/>
              </w:rPr>
              <w:lastRenderedPageBreak/>
              <w:t xml:space="preserve">населення облдержадміністрації, Департамент культури і туризму, національностей та релігій облдержадміністрації, </w:t>
            </w:r>
          </w:p>
          <w:p w:rsidR="00EE2886" w:rsidRPr="006F3394" w:rsidRDefault="00EE2886" w:rsidP="00534B56">
            <w:pPr>
              <w:rPr>
                <w:lang w:val="uk-UA"/>
              </w:rPr>
            </w:pPr>
            <w:r w:rsidRPr="006F3394">
              <w:rPr>
                <w:lang w:val="uk-UA"/>
              </w:rPr>
              <w:t xml:space="preserve">Управління освіти і науки облдержадміністрації, </w:t>
            </w:r>
          </w:p>
          <w:p w:rsidR="00EE2886" w:rsidRPr="006F3394" w:rsidRDefault="00EE2886" w:rsidP="00534B56">
            <w:pPr>
              <w:rPr>
                <w:lang w:val="uk-UA"/>
              </w:rPr>
            </w:pPr>
            <w:r w:rsidRPr="006F3394">
              <w:rPr>
                <w:lang w:val="uk-UA"/>
              </w:rPr>
              <w:t xml:space="preserve">Управління охорони здоров’я облдержадміністрацію, </w:t>
            </w:r>
          </w:p>
          <w:p w:rsidR="00EE2886" w:rsidRPr="006F3394" w:rsidRDefault="00EE2886" w:rsidP="00534B56">
            <w:pPr>
              <w:autoSpaceDE/>
              <w:autoSpaceDN/>
              <w:rPr>
                <w:lang w:val="uk-UA"/>
              </w:rPr>
            </w:pPr>
            <w:r w:rsidRPr="006F3394">
              <w:rPr>
                <w:lang w:val="uk-UA"/>
              </w:rPr>
              <w:t>обласний центр соціальних служб для  сім’ї, дітей та молоді, р</w:t>
            </w:r>
            <w:r w:rsidRPr="006F3394">
              <w:rPr>
                <w:noProof/>
                <w:lang w:val="uk-UA"/>
              </w:rPr>
              <w:t>айдержадміністрації</w:t>
            </w:r>
            <w:r w:rsidRPr="006F3394">
              <w:rPr>
                <w:lang w:val="uk-UA"/>
              </w:rPr>
              <w:t>, 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EE2886" w:rsidRPr="006F3394" w:rsidRDefault="006F3394" w:rsidP="00534B56">
            <w:pPr>
              <w:autoSpaceDE/>
              <w:autoSpaceDN/>
              <w:rPr>
                <w:lang w:val="uk-UA"/>
              </w:rPr>
            </w:pPr>
            <w:r w:rsidRPr="006F3394">
              <w:rPr>
                <w:lang w:val="uk-UA"/>
              </w:rPr>
              <w:lastRenderedPageBreak/>
              <w:t>28,8</w:t>
            </w:r>
          </w:p>
        </w:tc>
        <w:tc>
          <w:tcPr>
            <w:tcW w:w="709" w:type="dxa"/>
            <w:tcBorders>
              <w:top w:val="single" w:sz="4" w:space="0" w:color="auto"/>
              <w:left w:val="single" w:sz="4" w:space="0" w:color="auto"/>
              <w:bottom w:val="single" w:sz="4" w:space="0" w:color="auto"/>
              <w:right w:val="single" w:sz="4" w:space="0" w:color="auto"/>
            </w:tcBorders>
          </w:tcPr>
          <w:p w:rsidR="00EE2886" w:rsidRPr="006F3394" w:rsidRDefault="006F3394" w:rsidP="00534B56">
            <w:pPr>
              <w:rPr>
                <w:lang w:val="uk-UA"/>
              </w:rPr>
            </w:pPr>
            <w:r w:rsidRPr="006F3394">
              <w:rPr>
                <w:lang w:val="uk-UA"/>
              </w:rPr>
              <w:t>28,8</w:t>
            </w:r>
          </w:p>
        </w:tc>
        <w:tc>
          <w:tcPr>
            <w:tcW w:w="995" w:type="dxa"/>
            <w:tcBorders>
              <w:top w:val="single" w:sz="4" w:space="0" w:color="auto"/>
              <w:left w:val="single" w:sz="4" w:space="0" w:color="auto"/>
              <w:bottom w:val="single" w:sz="4" w:space="0" w:color="auto"/>
              <w:right w:val="single" w:sz="4" w:space="0" w:color="auto"/>
            </w:tcBorders>
          </w:tcPr>
          <w:p w:rsidR="00EE2886" w:rsidRPr="006F3394" w:rsidRDefault="00EE2886" w:rsidP="00534B56">
            <w:pPr>
              <w:rPr>
                <w:lang w:val="uk-UA"/>
              </w:rPr>
            </w:pPr>
            <w:r w:rsidRPr="006F3394">
              <w:rPr>
                <w:lang w:val="uk-UA"/>
              </w:rPr>
              <w:t>-</w:t>
            </w:r>
          </w:p>
        </w:tc>
        <w:tc>
          <w:tcPr>
            <w:tcW w:w="1131" w:type="dxa"/>
            <w:tcBorders>
              <w:top w:val="single" w:sz="4" w:space="0" w:color="auto"/>
              <w:left w:val="single" w:sz="4" w:space="0" w:color="auto"/>
              <w:bottom w:val="single" w:sz="4" w:space="0" w:color="auto"/>
              <w:right w:val="single" w:sz="4" w:space="0" w:color="auto"/>
            </w:tcBorders>
          </w:tcPr>
          <w:p w:rsidR="00EE2886" w:rsidRPr="006F3394" w:rsidRDefault="00EE2886" w:rsidP="00534B56">
            <w:pPr>
              <w:rPr>
                <w:lang w:val="uk-UA"/>
              </w:rPr>
            </w:pPr>
            <w:r w:rsidRPr="006F3394">
              <w:rPr>
                <w:lang w:val="uk-UA"/>
              </w:rPr>
              <w:t>-</w:t>
            </w:r>
          </w:p>
        </w:tc>
        <w:tc>
          <w:tcPr>
            <w:tcW w:w="567" w:type="dxa"/>
            <w:tcBorders>
              <w:top w:val="single" w:sz="4" w:space="0" w:color="auto"/>
              <w:left w:val="single" w:sz="4" w:space="0" w:color="auto"/>
              <w:bottom w:val="single" w:sz="4" w:space="0" w:color="auto"/>
              <w:right w:val="single" w:sz="4" w:space="0" w:color="auto"/>
            </w:tcBorders>
          </w:tcPr>
          <w:p w:rsidR="00EE2886" w:rsidRPr="006F3394" w:rsidRDefault="00EE2886" w:rsidP="00534B56">
            <w:pPr>
              <w:rPr>
                <w:lang w:val="uk-UA"/>
              </w:rPr>
            </w:pPr>
            <w:r w:rsidRPr="006F3394">
              <w:rPr>
                <w:lang w:val="uk-UA"/>
              </w:rPr>
              <w:t>-</w:t>
            </w:r>
          </w:p>
        </w:tc>
        <w:tc>
          <w:tcPr>
            <w:tcW w:w="698" w:type="dxa"/>
            <w:tcBorders>
              <w:top w:val="single" w:sz="4" w:space="0" w:color="auto"/>
              <w:left w:val="single" w:sz="4" w:space="0" w:color="auto"/>
              <w:bottom w:val="single" w:sz="4" w:space="0" w:color="auto"/>
              <w:right w:val="single" w:sz="4" w:space="0" w:color="auto"/>
            </w:tcBorders>
          </w:tcPr>
          <w:p w:rsidR="00EE2886" w:rsidRPr="006F3394" w:rsidRDefault="00EE2886" w:rsidP="00534B56">
            <w:pPr>
              <w:rPr>
                <w:lang w:val="uk-UA"/>
              </w:rPr>
            </w:pPr>
            <w:r w:rsidRPr="006F3394">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EE2886" w:rsidRPr="006F3394" w:rsidRDefault="006F3394" w:rsidP="00534B56">
            <w:pPr>
              <w:rPr>
                <w:lang w:val="uk-UA"/>
              </w:rPr>
            </w:pPr>
            <w:r w:rsidRPr="006F3394">
              <w:rPr>
                <w:lang w:val="uk-UA"/>
              </w:rPr>
              <w:t>1,9</w:t>
            </w:r>
          </w:p>
        </w:tc>
        <w:tc>
          <w:tcPr>
            <w:tcW w:w="709" w:type="dxa"/>
            <w:tcBorders>
              <w:top w:val="single" w:sz="4" w:space="0" w:color="auto"/>
              <w:left w:val="single" w:sz="4" w:space="0" w:color="auto"/>
              <w:bottom w:val="single" w:sz="4" w:space="0" w:color="auto"/>
              <w:right w:val="single" w:sz="4" w:space="0" w:color="auto"/>
            </w:tcBorders>
          </w:tcPr>
          <w:p w:rsidR="00EE2886" w:rsidRPr="006F3394" w:rsidRDefault="006F3394" w:rsidP="00534B56">
            <w:pPr>
              <w:rPr>
                <w:lang w:val="uk-UA"/>
              </w:rPr>
            </w:pPr>
            <w:r w:rsidRPr="006F3394">
              <w:rPr>
                <w:lang w:val="uk-UA"/>
              </w:rPr>
              <w:t>1,9</w:t>
            </w:r>
          </w:p>
        </w:tc>
        <w:tc>
          <w:tcPr>
            <w:tcW w:w="1020" w:type="dxa"/>
            <w:gridSpan w:val="2"/>
            <w:tcBorders>
              <w:top w:val="single" w:sz="4" w:space="0" w:color="auto"/>
              <w:left w:val="single" w:sz="4" w:space="0" w:color="auto"/>
              <w:bottom w:val="single" w:sz="4" w:space="0" w:color="auto"/>
              <w:right w:val="single" w:sz="4" w:space="0" w:color="auto"/>
            </w:tcBorders>
          </w:tcPr>
          <w:p w:rsidR="00EE2886" w:rsidRPr="006F3394" w:rsidRDefault="00EE2886" w:rsidP="00534B56">
            <w:pPr>
              <w:rPr>
                <w:lang w:val="uk-UA"/>
              </w:rPr>
            </w:pPr>
            <w:r w:rsidRPr="006F3394">
              <w:rPr>
                <w:lang w:val="uk-UA"/>
              </w:rPr>
              <w:t>-</w:t>
            </w:r>
          </w:p>
        </w:tc>
        <w:tc>
          <w:tcPr>
            <w:tcW w:w="822" w:type="dxa"/>
            <w:tcBorders>
              <w:top w:val="single" w:sz="4" w:space="0" w:color="auto"/>
              <w:left w:val="single" w:sz="4" w:space="0" w:color="auto"/>
              <w:bottom w:val="single" w:sz="4" w:space="0" w:color="auto"/>
              <w:right w:val="single" w:sz="4" w:space="0" w:color="auto"/>
            </w:tcBorders>
          </w:tcPr>
          <w:p w:rsidR="00EE2886" w:rsidRPr="006F3394" w:rsidRDefault="00EE2886" w:rsidP="00534B56">
            <w:pPr>
              <w:rPr>
                <w:lang w:val="uk-UA"/>
              </w:rPr>
            </w:pPr>
            <w:r w:rsidRPr="006F3394">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EE2886" w:rsidRPr="006F3394" w:rsidRDefault="00EE2886" w:rsidP="00534B56">
            <w:pPr>
              <w:rPr>
                <w:lang w:val="uk-UA"/>
              </w:rPr>
            </w:pPr>
            <w:r w:rsidRPr="006F3394">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EE2886" w:rsidRPr="006F3394" w:rsidRDefault="00EE2886" w:rsidP="00534B56">
            <w:pPr>
              <w:rPr>
                <w:lang w:val="uk-UA"/>
              </w:rPr>
            </w:pPr>
            <w:r w:rsidRPr="006F3394">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2F1B29" w:rsidRPr="00DD0C9D" w:rsidRDefault="002F1B29" w:rsidP="002F1B29">
            <w:pPr>
              <w:autoSpaceDE/>
              <w:autoSpaceDN/>
              <w:jc w:val="both"/>
              <w:rPr>
                <w:lang w:val="uk-UA"/>
              </w:rPr>
            </w:pPr>
            <w:r w:rsidRPr="002F1B29">
              <w:rPr>
                <w:lang w:val="uk-UA"/>
              </w:rPr>
              <w:t xml:space="preserve">Департаментом сім’ї, молоді та спорту забезпечено нагородження переможців обласного етапу Х Всеукраїнського конкурсу </w:t>
            </w:r>
            <w:r w:rsidRPr="002F1B29">
              <w:rPr>
                <w:lang w:val="uk-UA"/>
              </w:rPr>
              <w:lastRenderedPageBreak/>
              <w:t xml:space="preserve">дитячо-юнацької творчості «Безпека в житті – життя у безпеці». </w:t>
            </w:r>
            <w:r w:rsidRPr="00DD0C9D">
              <w:rPr>
                <w:lang w:val="uk-UA"/>
              </w:rPr>
              <w:t>За підсумками</w:t>
            </w:r>
            <w:r>
              <w:rPr>
                <w:lang w:val="uk-UA"/>
              </w:rPr>
              <w:t xml:space="preserve"> Конкурсу</w:t>
            </w:r>
            <w:r w:rsidRPr="00DD0C9D">
              <w:rPr>
                <w:lang w:val="uk-UA"/>
              </w:rPr>
              <w:t xml:space="preserve">, який проходив протягом березня-травня 2020 року, визначено 27 призерів у восьми номінаціях та трьох вікових групах. </w:t>
            </w:r>
          </w:p>
          <w:p w:rsidR="002F1B29" w:rsidRPr="00DD0C9D" w:rsidRDefault="002F1B29" w:rsidP="002F1B29">
            <w:pPr>
              <w:autoSpaceDE/>
              <w:autoSpaceDN/>
              <w:jc w:val="both"/>
              <w:rPr>
                <w:lang w:val="uk-UA"/>
              </w:rPr>
            </w:pPr>
            <w:r w:rsidRPr="00DD0C9D">
              <w:rPr>
                <w:lang w:val="uk-UA"/>
              </w:rPr>
              <w:t xml:space="preserve">Упродовж грудня 2019 року – березня 2020 року було проведено районні та обласний етапи Всеукраїнського конкурсу дитячого малюнка «Охорона праці очима дітей». </w:t>
            </w:r>
          </w:p>
          <w:p w:rsidR="002F1B29" w:rsidRPr="00DD0C9D" w:rsidRDefault="002F1B29" w:rsidP="002F1B29">
            <w:pPr>
              <w:autoSpaceDE/>
              <w:autoSpaceDN/>
              <w:jc w:val="both"/>
              <w:rPr>
                <w:lang w:val="uk-UA"/>
              </w:rPr>
            </w:pPr>
            <w:r w:rsidRPr="00DD0C9D">
              <w:rPr>
                <w:lang w:val="uk-UA"/>
              </w:rPr>
              <w:t>Протягом першого кварталу проведено районні та обласний етапи Всеукраїнського літературного конкурсу «Щоб не трапилось біди – обережним будь завжди» та визначено переможців.</w:t>
            </w:r>
          </w:p>
          <w:p w:rsidR="002F1B29" w:rsidRPr="00DD0C9D" w:rsidRDefault="002F1B29" w:rsidP="002F1B29">
            <w:pPr>
              <w:autoSpaceDE/>
              <w:autoSpaceDN/>
              <w:jc w:val="both"/>
              <w:rPr>
                <w:lang w:val="uk-UA"/>
              </w:rPr>
            </w:pPr>
            <w:r w:rsidRPr="00DD0C9D">
              <w:rPr>
                <w:lang w:val="uk-UA"/>
              </w:rPr>
              <w:t xml:space="preserve">Під час весняної повені в закладах освіти розповсюджуються матеріали роз’яснювального характеру з питань безпечного поводження на воді. </w:t>
            </w:r>
          </w:p>
          <w:p w:rsidR="002F1B29" w:rsidRPr="00DD0C9D" w:rsidRDefault="002F1B29" w:rsidP="002F1B29">
            <w:pPr>
              <w:autoSpaceDE/>
              <w:autoSpaceDN/>
              <w:jc w:val="both"/>
              <w:rPr>
                <w:lang w:val="uk-UA"/>
              </w:rPr>
            </w:pPr>
            <w:r w:rsidRPr="00DD0C9D">
              <w:rPr>
                <w:lang w:val="uk-UA"/>
              </w:rPr>
              <w:t>Протягом навчального року з усіма здобувачами освіти проводяться інструктажі з безпеки життєдіяльності щодо дотримання правил дорожнього руху, у побуті, під час надзвичайних ситуацій та позапланові – перед початком весняних канікул та запровадженням дистанційного навчання.</w:t>
            </w:r>
          </w:p>
          <w:p w:rsidR="002F1B29" w:rsidRPr="00DD0C9D" w:rsidRDefault="002F1B29" w:rsidP="002F1B29">
            <w:pPr>
              <w:autoSpaceDE/>
              <w:autoSpaceDN/>
              <w:jc w:val="both"/>
              <w:rPr>
                <w:lang w:val="uk-UA"/>
              </w:rPr>
            </w:pPr>
            <w:r w:rsidRPr="00DD0C9D">
              <w:rPr>
                <w:lang w:val="uk-UA"/>
              </w:rPr>
              <w:t xml:space="preserve">Ознайомлення здобувачів освіти з основними нормами безпеки життєдіяльності проводиться під час вивчення предметів «Основи здоров'я» у закладах загальної середньої освіти і «Безпека життєдіяльності» та «Охорона </w:t>
            </w:r>
            <w:r w:rsidRPr="00DD0C9D">
              <w:rPr>
                <w:lang w:val="uk-UA"/>
              </w:rPr>
              <w:lastRenderedPageBreak/>
              <w:t xml:space="preserve">праці» у закладах професійної (професійно-технічної), фахової </w:t>
            </w:r>
            <w:proofErr w:type="spellStart"/>
            <w:r w:rsidRPr="00DD0C9D">
              <w:rPr>
                <w:lang w:val="uk-UA"/>
              </w:rPr>
              <w:t>передвищої</w:t>
            </w:r>
            <w:proofErr w:type="spellEnd"/>
            <w:r w:rsidRPr="00DD0C9D">
              <w:rPr>
                <w:lang w:val="uk-UA"/>
              </w:rPr>
              <w:t xml:space="preserve"> та вищої освіти.</w:t>
            </w:r>
          </w:p>
          <w:p w:rsidR="002F1B29" w:rsidRDefault="002F1B29" w:rsidP="002F1B29">
            <w:pPr>
              <w:autoSpaceDE/>
              <w:autoSpaceDN/>
              <w:jc w:val="both"/>
              <w:rPr>
                <w:lang w:val="uk-UA"/>
              </w:rPr>
            </w:pPr>
            <w:r w:rsidRPr="00DD0C9D">
              <w:rPr>
                <w:lang w:val="uk-UA"/>
              </w:rPr>
              <w:t>В освітній процес впроваджуються інструктивно-методичні матеріали, навчально-наочні посібники з питань безпеки життєдіяльності, правила для учасників освітнього процесу при загрозі та виникненні надзвичайних ситуацій.</w:t>
            </w:r>
          </w:p>
          <w:p w:rsidR="002F1B29" w:rsidRPr="002F1B29" w:rsidRDefault="002F1B29" w:rsidP="002F1B29">
            <w:pPr>
              <w:autoSpaceDE/>
              <w:autoSpaceDN/>
              <w:jc w:val="both"/>
              <w:rPr>
                <w:lang w:val="uk-UA"/>
              </w:rPr>
            </w:pPr>
            <w:r w:rsidRPr="002F1B29">
              <w:rPr>
                <w:lang w:val="uk-UA"/>
              </w:rPr>
              <w:t>На території Чернігівської області започатковано пілотний проект «Діти! Поліція! Безпека!»</w:t>
            </w:r>
          </w:p>
        </w:tc>
      </w:tr>
      <w:tr w:rsidR="007A509D" w:rsidRPr="00536D60" w:rsidTr="006060BF">
        <w:tc>
          <w:tcPr>
            <w:tcW w:w="16313" w:type="dxa"/>
            <w:gridSpan w:val="22"/>
            <w:tcBorders>
              <w:top w:val="single" w:sz="4" w:space="0" w:color="auto"/>
              <w:left w:val="single" w:sz="4" w:space="0" w:color="auto"/>
              <w:bottom w:val="single" w:sz="4" w:space="0" w:color="auto"/>
              <w:right w:val="single" w:sz="4" w:space="0" w:color="auto"/>
            </w:tcBorders>
          </w:tcPr>
          <w:p w:rsidR="007A509D" w:rsidRPr="00803CAC" w:rsidRDefault="007A509D" w:rsidP="00534B56">
            <w:pPr>
              <w:autoSpaceDE/>
              <w:autoSpaceDN/>
              <w:rPr>
                <w:lang w:val="uk-UA"/>
              </w:rPr>
            </w:pPr>
            <w:r w:rsidRPr="00803CAC">
              <w:rPr>
                <w:lang w:val="uk-UA"/>
              </w:rPr>
              <w:lastRenderedPageBreak/>
              <w:t>2.5. Забезпечити виїзну роботу спеціалізованих формувань «Мобільний консультативний пункт соціальної роботи» з метою раннього виявлення сімей, дітей та молоді, які перебувають у складних життєвих обставинах і потребують сторонньої допомоги; проведення інформаційно-просвітницьких заходів щодо формування відповідального батьківства серед дітей та молоді</w:t>
            </w:r>
          </w:p>
        </w:tc>
      </w:tr>
      <w:tr w:rsidR="00EE2886" w:rsidRPr="00AE62DB" w:rsidTr="006060BF">
        <w:tc>
          <w:tcPr>
            <w:tcW w:w="522" w:type="dxa"/>
            <w:tcBorders>
              <w:top w:val="single" w:sz="4" w:space="0" w:color="auto"/>
              <w:left w:val="single" w:sz="4" w:space="0" w:color="auto"/>
              <w:bottom w:val="single" w:sz="4" w:space="0" w:color="auto"/>
              <w:right w:val="single" w:sz="4" w:space="0" w:color="auto"/>
            </w:tcBorders>
          </w:tcPr>
          <w:p w:rsidR="00EE2886" w:rsidRPr="00803CAC" w:rsidRDefault="00EE2886"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EE2886" w:rsidRPr="00803CAC" w:rsidRDefault="00EE2886"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EE2886" w:rsidRPr="00803CAC" w:rsidRDefault="00EE2886" w:rsidP="00534B56">
            <w:pPr>
              <w:autoSpaceDE/>
              <w:autoSpaceDN/>
              <w:rPr>
                <w:lang w:val="uk-UA"/>
              </w:rPr>
            </w:pPr>
            <w:r w:rsidRPr="00803CAC">
              <w:rPr>
                <w:lang w:val="uk-UA"/>
              </w:rPr>
              <w:t>Департамент соціального захисту населення облдержадміністрації, обласний центр соціальних служб для сім’ї, дітей та молоді, р</w:t>
            </w:r>
            <w:r w:rsidRPr="00803CAC">
              <w:rPr>
                <w:noProof/>
                <w:lang w:val="uk-UA"/>
              </w:rPr>
              <w:t>айдержадміністрації</w:t>
            </w:r>
            <w:r w:rsidRPr="00803CAC">
              <w:rPr>
                <w:lang w:val="uk-UA"/>
              </w:rPr>
              <w:t>, 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EE2886" w:rsidRPr="00803CAC" w:rsidRDefault="003D717D" w:rsidP="00534B56">
            <w:pPr>
              <w:autoSpaceDE/>
              <w:autoSpaceDN/>
              <w:rPr>
                <w:lang w:val="uk-UA"/>
              </w:rPr>
            </w:pPr>
            <w:r w:rsidRPr="00803CAC">
              <w:rPr>
                <w:lang w:val="uk-UA"/>
              </w:rPr>
              <w:t>20</w:t>
            </w:r>
            <w:r w:rsidR="00EE2886" w:rsidRPr="00803CAC">
              <w:rPr>
                <w:lang w:val="uk-UA"/>
              </w:rPr>
              <w:t>,0</w:t>
            </w:r>
          </w:p>
          <w:p w:rsidR="00B75178" w:rsidRPr="00803CAC" w:rsidRDefault="00B75178" w:rsidP="00534B56">
            <w:pPr>
              <w:autoSpaceDE/>
              <w:autoSpaceDN/>
              <w:rPr>
                <w:lang w:val="uk-UA"/>
              </w:rPr>
            </w:pPr>
          </w:p>
          <w:p w:rsidR="00B75178" w:rsidRPr="00803CAC" w:rsidRDefault="00B75178" w:rsidP="00534B56">
            <w:pPr>
              <w:autoSpaceDE/>
              <w:autoSpaceDN/>
              <w:rPr>
                <w:lang w:val="uk-UA"/>
              </w:rPr>
            </w:pPr>
          </w:p>
          <w:p w:rsidR="00B75178" w:rsidRPr="00803CAC" w:rsidRDefault="00B75178" w:rsidP="00534B56">
            <w:pPr>
              <w:autoSpaceDE/>
              <w:autoSpaceDN/>
              <w:rPr>
                <w:lang w:val="uk-UA"/>
              </w:rPr>
            </w:pPr>
          </w:p>
          <w:p w:rsidR="00B75178" w:rsidRPr="00803CAC" w:rsidRDefault="00B75178" w:rsidP="00534B56">
            <w:pPr>
              <w:autoSpaceDE/>
              <w:autoSpaceDN/>
              <w:rPr>
                <w:lang w:val="uk-UA"/>
              </w:rPr>
            </w:pPr>
          </w:p>
        </w:tc>
        <w:tc>
          <w:tcPr>
            <w:tcW w:w="709" w:type="dxa"/>
            <w:tcBorders>
              <w:top w:val="single" w:sz="4" w:space="0" w:color="auto"/>
              <w:left w:val="single" w:sz="4" w:space="0" w:color="auto"/>
              <w:bottom w:val="single" w:sz="4" w:space="0" w:color="auto"/>
              <w:right w:val="single" w:sz="4" w:space="0" w:color="auto"/>
            </w:tcBorders>
          </w:tcPr>
          <w:p w:rsidR="00EE2886" w:rsidRPr="00803CAC" w:rsidRDefault="003D717D" w:rsidP="00534B56">
            <w:pPr>
              <w:rPr>
                <w:lang w:val="uk-UA"/>
              </w:rPr>
            </w:pPr>
            <w:r w:rsidRPr="00803CAC">
              <w:rPr>
                <w:lang w:val="uk-UA"/>
              </w:rPr>
              <w:t>20</w:t>
            </w:r>
            <w:r w:rsidR="00EE2886" w:rsidRPr="00803CAC">
              <w:rPr>
                <w:lang w:val="uk-UA"/>
              </w:rPr>
              <w:t>,0</w:t>
            </w: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tc>
        <w:tc>
          <w:tcPr>
            <w:tcW w:w="995" w:type="dxa"/>
            <w:tcBorders>
              <w:top w:val="single" w:sz="4" w:space="0" w:color="auto"/>
              <w:left w:val="single" w:sz="4" w:space="0" w:color="auto"/>
              <w:bottom w:val="single" w:sz="4" w:space="0" w:color="auto"/>
              <w:right w:val="single" w:sz="4" w:space="0" w:color="auto"/>
            </w:tcBorders>
          </w:tcPr>
          <w:p w:rsidR="00EE2886" w:rsidRPr="00803CAC" w:rsidRDefault="00EE2886" w:rsidP="00534B56">
            <w:pPr>
              <w:rPr>
                <w:lang w:val="uk-UA"/>
              </w:rPr>
            </w:pPr>
            <w:r w:rsidRPr="00803CAC">
              <w:rPr>
                <w:lang w:val="uk-UA"/>
              </w:rPr>
              <w:t>-</w:t>
            </w: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tc>
        <w:tc>
          <w:tcPr>
            <w:tcW w:w="1131" w:type="dxa"/>
            <w:tcBorders>
              <w:top w:val="single" w:sz="4" w:space="0" w:color="auto"/>
              <w:left w:val="single" w:sz="4" w:space="0" w:color="auto"/>
              <w:bottom w:val="single" w:sz="4" w:space="0" w:color="auto"/>
              <w:right w:val="single" w:sz="4" w:space="0" w:color="auto"/>
            </w:tcBorders>
          </w:tcPr>
          <w:p w:rsidR="00EE2886" w:rsidRPr="00803CAC" w:rsidRDefault="00EE2886" w:rsidP="00534B56">
            <w:pPr>
              <w:rPr>
                <w:lang w:val="uk-UA"/>
              </w:rPr>
            </w:pPr>
            <w:r w:rsidRPr="00803CAC">
              <w:rPr>
                <w:lang w:val="uk-UA"/>
              </w:rPr>
              <w:t>-</w:t>
            </w: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tc>
        <w:tc>
          <w:tcPr>
            <w:tcW w:w="567" w:type="dxa"/>
            <w:tcBorders>
              <w:top w:val="single" w:sz="4" w:space="0" w:color="auto"/>
              <w:left w:val="single" w:sz="4" w:space="0" w:color="auto"/>
              <w:bottom w:val="single" w:sz="4" w:space="0" w:color="auto"/>
              <w:right w:val="single" w:sz="4" w:space="0" w:color="auto"/>
            </w:tcBorders>
          </w:tcPr>
          <w:p w:rsidR="00EE2886" w:rsidRPr="00803CAC" w:rsidRDefault="00EE2886" w:rsidP="00534B56">
            <w:pPr>
              <w:rPr>
                <w:lang w:val="uk-UA"/>
              </w:rPr>
            </w:pPr>
            <w:r w:rsidRPr="00803CAC">
              <w:rPr>
                <w:lang w:val="uk-UA"/>
              </w:rPr>
              <w:t>-</w:t>
            </w: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tc>
        <w:tc>
          <w:tcPr>
            <w:tcW w:w="698" w:type="dxa"/>
            <w:tcBorders>
              <w:top w:val="single" w:sz="4" w:space="0" w:color="auto"/>
              <w:left w:val="single" w:sz="4" w:space="0" w:color="auto"/>
              <w:bottom w:val="single" w:sz="4" w:space="0" w:color="auto"/>
              <w:right w:val="single" w:sz="4" w:space="0" w:color="auto"/>
            </w:tcBorders>
          </w:tcPr>
          <w:p w:rsidR="00EE2886" w:rsidRPr="00803CAC" w:rsidRDefault="00EE2886" w:rsidP="00534B56">
            <w:pPr>
              <w:rPr>
                <w:lang w:val="uk-UA"/>
              </w:rPr>
            </w:pPr>
            <w:r w:rsidRPr="00803CAC">
              <w:rPr>
                <w:lang w:val="uk-UA"/>
              </w:rPr>
              <w:t>-</w:t>
            </w: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tc>
        <w:tc>
          <w:tcPr>
            <w:tcW w:w="719" w:type="dxa"/>
            <w:gridSpan w:val="2"/>
            <w:tcBorders>
              <w:top w:val="single" w:sz="4" w:space="0" w:color="auto"/>
              <w:left w:val="single" w:sz="4" w:space="0" w:color="auto"/>
              <w:bottom w:val="single" w:sz="4" w:space="0" w:color="auto"/>
              <w:right w:val="single" w:sz="4" w:space="0" w:color="auto"/>
            </w:tcBorders>
          </w:tcPr>
          <w:p w:rsidR="00EE2886" w:rsidRPr="00803CAC" w:rsidRDefault="00803CAC" w:rsidP="00534B56">
            <w:pPr>
              <w:rPr>
                <w:lang w:val="uk-UA"/>
              </w:rPr>
            </w:pPr>
            <w:r w:rsidRPr="00803CAC">
              <w:rPr>
                <w:lang w:val="uk-UA"/>
              </w:rPr>
              <w:t>11,3</w:t>
            </w:r>
          </w:p>
          <w:p w:rsidR="00B75178" w:rsidRPr="00803CAC" w:rsidRDefault="00B75178" w:rsidP="00534B56">
            <w:pPr>
              <w:rPr>
                <w:lang w:val="uk-UA"/>
              </w:rPr>
            </w:pPr>
          </w:p>
          <w:p w:rsidR="00B75178" w:rsidRPr="00803CAC" w:rsidRDefault="00B75178" w:rsidP="00534B56">
            <w:pPr>
              <w:rPr>
                <w:lang w:val="uk-UA"/>
              </w:rPr>
            </w:pPr>
          </w:p>
          <w:p w:rsidR="00803CAC" w:rsidRPr="00803CAC" w:rsidRDefault="00803CAC" w:rsidP="00534B56">
            <w:pPr>
              <w:rPr>
                <w:lang w:val="uk-UA"/>
              </w:rPr>
            </w:pPr>
          </w:p>
          <w:p w:rsidR="00B75178" w:rsidRPr="00803CAC" w:rsidRDefault="00B75178" w:rsidP="00534B56">
            <w:pPr>
              <w:rPr>
                <w:lang w:val="uk-UA"/>
              </w:rPr>
            </w:pPr>
          </w:p>
        </w:tc>
        <w:tc>
          <w:tcPr>
            <w:tcW w:w="709" w:type="dxa"/>
            <w:tcBorders>
              <w:top w:val="single" w:sz="4" w:space="0" w:color="auto"/>
              <w:left w:val="single" w:sz="4" w:space="0" w:color="auto"/>
              <w:bottom w:val="single" w:sz="4" w:space="0" w:color="auto"/>
              <w:right w:val="single" w:sz="4" w:space="0" w:color="auto"/>
            </w:tcBorders>
          </w:tcPr>
          <w:p w:rsidR="00EE2886" w:rsidRPr="00803CAC" w:rsidRDefault="00803CAC" w:rsidP="00534B56">
            <w:pPr>
              <w:rPr>
                <w:lang w:val="uk-UA"/>
              </w:rPr>
            </w:pPr>
            <w:r w:rsidRPr="00803CAC">
              <w:rPr>
                <w:lang w:val="uk-UA"/>
              </w:rPr>
              <w:t>11,3</w:t>
            </w: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tc>
        <w:tc>
          <w:tcPr>
            <w:tcW w:w="1020" w:type="dxa"/>
            <w:gridSpan w:val="2"/>
            <w:tcBorders>
              <w:top w:val="single" w:sz="4" w:space="0" w:color="auto"/>
              <w:left w:val="single" w:sz="4" w:space="0" w:color="auto"/>
              <w:bottom w:val="single" w:sz="4" w:space="0" w:color="auto"/>
              <w:right w:val="single" w:sz="4" w:space="0" w:color="auto"/>
            </w:tcBorders>
          </w:tcPr>
          <w:p w:rsidR="00EE2886" w:rsidRPr="00803CAC" w:rsidRDefault="00EE2886" w:rsidP="00534B56">
            <w:pPr>
              <w:rPr>
                <w:lang w:val="uk-UA"/>
              </w:rPr>
            </w:pPr>
            <w:r w:rsidRPr="00803CAC">
              <w:rPr>
                <w:lang w:val="uk-UA"/>
              </w:rPr>
              <w:t>-</w:t>
            </w: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tc>
        <w:tc>
          <w:tcPr>
            <w:tcW w:w="822" w:type="dxa"/>
            <w:tcBorders>
              <w:top w:val="single" w:sz="4" w:space="0" w:color="auto"/>
              <w:left w:val="single" w:sz="4" w:space="0" w:color="auto"/>
              <w:bottom w:val="single" w:sz="4" w:space="0" w:color="auto"/>
              <w:right w:val="single" w:sz="4" w:space="0" w:color="auto"/>
            </w:tcBorders>
          </w:tcPr>
          <w:p w:rsidR="00EE2886" w:rsidRPr="00803CAC" w:rsidRDefault="00EE2886" w:rsidP="00534B56">
            <w:pPr>
              <w:rPr>
                <w:lang w:val="uk-UA"/>
              </w:rPr>
            </w:pPr>
            <w:r w:rsidRPr="00803CAC">
              <w:rPr>
                <w:lang w:val="uk-UA"/>
              </w:rPr>
              <w:t>-</w:t>
            </w: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tc>
        <w:tc>
          <w:tcPr>
            <w:tcW w:w="521" w:type="dxa"/>
            <w:gridSpan w:val="2"/>
            <w:tcBorders>
              <w:top w:val="single" w:sz="4" w:space="0" w:color="auto"/>
              <w:left w:val="single" w:sz="4" w:space="0" w:color="auto"/>
              <w:bottom w:val="single" w:sz="4" w:space="0" w:color="auto"/>
              <w:right w:val="single" w:sz="4" w:space="0" w:color="auto"/>
            </w:tcBorders>
          </w:tcPr>
          <w:p w:rsidR="00EE2886" w:rsidRPr="00803CAC" w:rsidRDefault="00EE2886" w:rsidP="00534B56">
            <w:pPr>
              <w:rPr>
                <w:lang w:val="uk-UA"/>
              </w:rPr>
            </w:pPr>
            <w:r w:rsidRPr="00803CAC">
              <w:rPr>
                <w:lang w:val="uk-UA"/>
              </w:rPr>
              <w:t>-</w:t>
            </w: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tc>
        <w:tc>
          <w:tcPr>
            <w:tcW w:w="897" w:type="dxa"/>
            <w:gridSpan w:val="2"/>
            <w:tcBorders>
              <w:top w:val="single" w:sz="4" w:space="0" w:color="auto"/>
              <w:left w:val="single" w:sz="4" w:space="0" w:color="auto"/>
              <w:bottom w:val="single" w:sz="4" w:space="0" w:color="auto"/>
              <w:right w:val="single" w:sz="4" w:space="0" w:color="auto"/>
            </w:tcBorders>
          </w:tcPr>
          <w:p w:rsidR="00EE2886" w:rsidRPr="00803CAC" w:rsidRDefault="00EE2886" w:rsidP="00534B56">
            <w:pPr>
              <w:rPr>
                <w:lang w:val="uk-UA"/>
              </w:rPr>
            </w:pPr>
            <w:r w:rsidRPr="00803CAC">
              <w:rPr>
                <w:lang w:val="uk-UA"/>
              </w:rPr>
              <w:t>-</w:t>
            </w: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p w:rsidR="00B75178" w:rsidRPr="00803CAC" w:rsidRDefault="00B75178" w:rsidP="00534B56">
            <w:pPr>
              <w:rPr>
                <w:lang w:val="uk-UA"/>
              </w:rPr>
            </w:pPr>
          </w:p>
        </w:tc>
        <w:tc>
          <w:tcPr>
            <w:tcW w:w="2988" w:type="dxa"/>
            <w:gridSpan w:val="3"/>
            <w:tcBorders>
              <w:top w:val="single" w:sz="4" w:space="0" w:color="auto"/>
              <w:left w:val="single" w:sz="4" w:space="0" w:color="auto"/>
              <w:bottom w:val="single" w:sz="4" w:space="0" w:color="auto"/>
              <w:right w:val="single" w:sz="4" w:space="0" w:color="auto"/>
            </w:tcBorders>
          </w:tcPr>
          <w:p w:rsidR="00803CAC" w:rsidRPr="00803CAC" w:rsidRDefault="00803CAC" w:rsidP="00803CAC">
            <w:pPr>
              <w:jc w:val="both"/>
              <w:rPr>
                <w:lang w:val="uk-UA"/>
              </w:rPr>
            </w:pPr>
            <w:r w:rsidRPr="00803CAC">
              <w:rPr>
                <w:lang w:val="uk-UA"/>
              </w:rPr>
              <w:t>З метою профілактики негативних явищ та соціально небезпечних хвороб у молодіжному середовищі, формування відповідального ставлення до батьківства в обласному центрі соціальних служб діяв  Мобільний консультаційний пункт.</w:t>
            </w:r>
          </w:p>
          <w:p w:rsidR="00EE2886" w:rsidRPr="00803CAC" w:rsidRDefault="00803CAC" w:rsidP="00803CAC">
            <w:pPr>
              <w:jc w:val="both"/>
              <w:rPr>
                <w:lang w:val="uk-UA"/>
              </w:rPr>
            </w:pPr>
            <w:r w:rsidRPr="00803CAC">
              <w:rPr>
                <w:lang w:val="uk-UA"/>
              </w:rPr>
              <w:t>Протягом  2020 року спеціалістами здійснено 9 виїздів у 10 населених пунктів області. Проведено 38 групових заходів з питань  профілактики соціально-небезпечних хвороб та формування засад відповідального батьківства, якими охоплено 888 осіб.</w:t>
            </w:r>
          </w:p>
        </w:tc>
      </w:tr>
      <w:tr w:rsidR="00497C6E"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497C6E" w:rsidRPr="00D30F35" w:rsidRDefault="00497C6E" w:rsidP="00534B56">
            <w:pPr>
              <w:autoSpaceDE/>
              <w:autoSpaceDN/>
              <w:rPr>
                <w:lang w:val="uk-UA"/>
              </w:rPr>
            </w:pPr>
            <w:r w:rsidRPr="00D30F35">
              <w:rPr>
                <w:b/>
                <w:lang w:val="uk-UA"/>
              </w:rPr>
              <w:t xml:space="preserve">ІII. Набуття молодими людьми знань, навичок та інших </w:t>
            </w:r>
            <w:proofErr w:type="spellStart"/>
            <w:r w:rsidRPr="00D30F35">
              <w:rPr>
                <w:b/>
                <w:lang w:val="uk-UA"/>
              </w:rPr>
              <w:t>компетентностей</w:t>
            </w:r>
            <w:proofErr w:type="spellEnd"/>
            <w:r w:rsidRPr="00D30F35">
              <w:rPr>
                <w:b/>
                <w:lang w:val="uk-UA"/>
              </w:rPr>
              <w:t xml:space="preserve"> поза системою освіти (розвиток неформальної освіти)</w:t>
            </w:r>
          </w:p>
        </w:tc>
      </w:tr>
      <w:tr w:rsidR="00E74E04"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E74E04" w:rsidRPr="00D30F35" w:rsidRDefault="00E74E04" w:rsidP="00534B56">
            <w:pPr>
              <w:autoSpaceDE/>
              <w:autoSpaceDN/>
              <w:rPr>
                <w:lang w:val="uk-UA"/>
              </w:rPr>
            </w:pPr>
            <w:r w:rsidRPr="00D30F35">
              <w:rPr>
                <w:lang w:val="uk-UA"/>
              </w:rPr>
              <w:t>3.1. Забезпечити підтримку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r>
      <w:tr w:rsidR="00497C6E" w:rsidRPr="00AE62DB" w:rsidTr="006060BF">
        <w:tc>
          <w:tcPr>
            <w:tcW w:w="522" w:type="dxa"/>
            <w:tcBorders>
              <w:top w:val="single" w:sz="4" w:space="0" w:color="auto"/>
              <w:left w:val="single" w:sz="4" w:space="0" w:color="auto"/>
              <w:bottom w:val="single" w:sz="4" w:space="0" w:color="auto"/>
              <w:right w:val="single" w:sz="4" w:space="0" w:color="auto"/>
            </w:tcBorders>
          </w:tcPr>
          <w:p w:rsidR="00497C6E" w:rsidRPr="00D30F35"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D30F35"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D30F35" w:rsidRDefault="00497C6E" w:rsidP="00534B56">
            <w:pPr>
              <w:rPr>
                <w:lang w:val="uk-UA"/>
              </w:rPr>
            </w:pPr>
            <w:r w:rsidRPr="00D30F35">
              <w:rPr>
                <w:lang w:val="uk-UA"/>
              </w:rPr>
              <w:t xml:space="preserve">Департамент сім’ї, молоді та спорту облдержадміністрації, </w:t>
            </w:r>
          </w:p>
          <w:p w:rsidR="00497C6E" w:rsidRPr="00D30F35" w:rsidRDefault="00990FCD" w:rsidP="00534B56">
            <w:pPr>
              <w:rPr>
                <w:lang w:val="uk-UA"/>
              </w:rPr>
            </w:pPr>
            <w:r w:rsidRPr="00D30F35">
              <w:rPr>
                <w:lang w:val="uk-UA"/>
              </w:rPr>
              <w:t xml:space="preserve">комунальна установа  «Чернігівський обласний молодіжний </w:t>
            </w:r>
            <w:r w:rsidRPr="00D30F35">
              <w:rPr>
                <w:lang w:val="uk-UA"/>
              </w:rPr>
              <w:lastRenderedPageBreak/>
              <w:t>центр» Чернігівської обласної ради</w:t>
            </w:r>
            <w:r w:rsidR="00497C6E" w:rsidRPr="00D30F35">
              <w:rPr>
                <w:lang w:val="uk-UA"/>
              </w:rPr>
              <w:t xml:space="preserve">, </w:t>
            </w:r>
          </w:p>
          <w:p w:rsidR="00497C6E" w:rsidRPr="00D30F35" w:rsidRDefault="00497C6E" w:rsidP="00534B56">
            <w:pPr>
              <w:autoSpaceDE/>
              <w:autoSpaceDN/>
              <w:rPr>
                <w:lang w:val="uk-UA"/>
              </w:rPr>
            </w:pPr>
            <w:r w:rsidRPr="00D30F35">
              <w:rPr>
                <w:lang w:val="uk-UA"/>
              </w:rPr>
              <w:t>р</w:t>
            </w:r>
            <w:r w:rsidRPr="00D30F35">
              <w:rPr>
                <w:noProof/>
                <w:lang w:val="uk-UA"/>
              </w:rPr>
              <w:t xml:space="preserve">айдержадміністрації, </w:t>
            </w:r>
            <w:r w:rsidRPr="00D30F35">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497C6E" w:rsidRPr="0042678E" w:rsidRDefault="007905ED" w:rsidP="00534B56">
            <w:pPr>
              <w:autoSpaceDE/>
              <w:autoSpaceDN/>
              <w:rPr>
                <w:lang w:val="uk-UA"/>
              </w:rPr>
            </w:pPr>
            <w:r w:rsidRPr="0042678E">
              <w:rPr>
                <w:lang w:val="uk-UA"/>
              </w:rPr>
              <w:lastRenderedPageBreak/>
              <w:t>16,3</w:t>
            </w:r>
          </w:p>
        </w:tc>
        <w:tc>
          <w:tcPr>
            <w:tcW w:w="709" w:type="dxa"/>
            <w:tcBorders>
              <w:top w:val="single" w:sz="4" w:space="0" w:color="auto"/>
              <w:left w:val="single" w:sz="4" w:space="0" w:color="auto"/>
              <w:bottom w:val="single" w:sz="4" w:space="0" w:color="auto"/>
              <w:right w:val="single" w:sz="4" w:space="0" w:color="auto"/>
            </w:tcBorders>
          </w:tcPr>
          <w:p w:rsidR="00497C6E" w:rsidRPr="0042678E" w:rsidRDefault="007905ED" w:rsidP="007905ED">
            <w:pPr>
              <w:rPr>
                <w:lang w:val="uk-UA"/>
              </w:rPr>
            </w:pPr>
            <w:r w:rsidRPr="0042678E">
              <w:rPr>
                <w:lang w:val="uk-UA"/>
              </w:rPr>
              <w:t>16,3</w:t>
            </w:r>
          </w:p>
        </w:tc>
        <w:tc>
          <w:tcPr>
            <w:tcW w:w="995" w:type="dxa"/>
            <w:tcBorders>
              <w:top w:val="single" w:sz="4" w:space="0" w:color="auto"/>
              <w:left w:val="single" w:sz="4" w:space="0" w:color="auto"/>
              <w:bottom w:val="single" w:sz="4" w:space="0" w:color="auto"/>
              <w:right w:val="single" w:sz="4" w:space="0" w:color="auto"/>
            </w:tcBorders>
          </w:tcPr>
          <w:p w:rsidR="00497C6E" w:rsidRPr="0042678E" w:rsidRDefault="00497C6E" w:rsidP="00534B56">
            <w:pPr>
              <w:rPr>
                <w:lang w:val="uk-UA"/>
              </w:rPr>
            </w:pPr>
            <w:r w:rsidRPr="0042678E">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42678E" w:rsidRDefault="00497C6E" w:rsidP="00534B56">
            <w:pPr>
              <w:rPr>
                <w:lang w:val="uk-UA"/>
              </w:rPr>
            </w:pPr>
            <w:r w:rsidRPr="0042678E">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42678E" w:rsidRDefault="00497C6E" w:rsidP="00534B56">
            <w:pPr>
              <w:rPr>
                <w:lang w:val="uk-UA"/>
              </w:rPr>
            </w:pPr>
            <w:r w:rsidRPr="0042678E">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42678E" w:rsidRDefault="00497C6E" w:rsidP="00534B56">
            <w:pPr>
              <w:rPr>
                <w:lang w:val="uk-UA"/>
              </w:rPr>
            </w:pPr>
            <w:r w:rsidRPr="0042678E">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42678E" w:rsidRDefault="007905ED" w:rsidP="00385F78">
            <w:pPr>
              <w:rPr>
                <w:lang w:val="uk-UA"/>
              </w:rPr>
            </w:pPr>
            <w:r w:rsidRPr="0042678E">
              <w:rPr>
                <w:lang w:val="uk-UA"/>
              </w:rPr>
              <w:t>0,0</w:t>
            </w:r>
          </w:p>
        </w:tc>
        <w:tc>
          <w:tcPr>
            <w:tcW w:w="709" w:type="dxa"/>
            <w:tcBorders>
              <w:top w:val="single" w:sz="4" w:space="0" w:color="auto"/>
              <w:left w:val="single" w:sz="4" w:space="0" w:color="auto"/>
              <w:bottom w:val="single" w:sz="4" w:space="0" w:color="auto"/>
              <w:right w:val="single" w:sz="4" w:space="0" w:color="auto"/>
            </w:tcBorders>
          </w:tcPr>
          <w:p w:rsidR="00497C6E" w:rsidRPr="0042678E" w:rsidRDefault="007905ED" w:rsidP="00385F78">
            <w:pPr>
              <w:rPr>
                <w:lang w:val="uk-UA"/>
              </w:rPr>
            </w:pPr>
            <w:r w:rsidRPr="0042678E">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42678E" w:rsidRDefault="00497C6E" w:rsidP="00534B56">
            <w:pPr>
              <w:rPr>
                <w:lang w:val="uk-UA"/>
              </w:rPr>
            </w:pPr>
            <w:r w:rsidRPr="0042678E">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42678E" w:rsidRDefault="00497C6E" w:rsidP="00534B56">
            <w:pPr>
              <w:rPr>
                <w:lang w:val="uk-UA"/>
              </w:rPr>
            </w:pPr>
            <w:r w:rsidRPr="0042678E">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42678E" w:rsidRDefault="00497C6E" w:rsidP="00534B56">
            <w:pPr>
              <w:rPr>
                <w:lang w:val="uk-UA"/>
              </w:rPr>
            </w:pPr>
            <w:r w:rsidRPr="0042678E">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42678E" w:rsidRDefault="00497C6E" w:rsidP="00534B56">
            <w:pPr>
              <w:rPr>
                <w:lang w:val="uk-UA"/>
              </w:rPr>
            </w:pPr>
            <w:r w:rsidRPr="0042678E">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497C6E" w:rsidRPr="007905ED" w:rsidRDefault="007905ED" w:rsidP="00872BB0">
            <w:pPr>
              <w:autoSpaceDE/>
              <w:autoSpaceDN/>
              <w:jc w:val="both"/>
              <w:rPr>
                <w:lang w:val="uk-UA"/>
              </w:rPr>
            </w:pPr>
            <w:r w:rsidRPr="007905ED">
              <w:rPr>
                <w:lang w:val="uk-UA"/>
              </w:rPr>
              <w:t>В області реалізується програма «Молодіжний працівник». У 2020 році проведено базовий тренінг, учасниками якого стали 18 молодих осіб.</w:t>
            </w:r>
          </w:p>
        </w:tc>
      </w:tr>
      <w:tr w:rsidR="00E74E04"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E74E04" w:rsidRPr="006A067D" w:rsidRDefault="00E74E04" w:rsidP="00534B56">
            <w:pPr>
              <w:autoSpaceDE/>
              <w:autoSpaceDN/>
              <w:rPr>
                <w:lang w:val="uk-UA"/>
              </w:rPr>
            </w:pPr>
            <w:r w:rsidRPr="006A067D">
              <w:rPr>
                <w:lang w:val="uk-UA"/>
              </w:rPr>
              <w:lastRenderedPageBreak/>
              <w:t>3.2. Сприяти в проведенні навчальних таборів як осередків неформальної освіти дітей та молоді; підготовці волонтерських кадрів, лідерів молодіжного та дитячого громадського руху</w:t>
            </w:r>
          </w:p>
        </w:tc>
      </w:tr>
      <w:tr w:rsidR="00497C6E" w:rsidRPr="00AE62DB" w:rsidTr="006060BF">
        <w:tc>
          <w:tcPr>
            <w:tcW w:w="522" w:type="dxa"/>
            <w:tcBorders>
              <w:top w:val="single" w:sz="4" w:space="0" w:color="auto"/>
              <w:left w:val="single" w:sz="4" w:space="0" w:color="auto"/>
              <w:bottom w:val="single" w:sz="4" w:space="0" w:color="auto"/>
              <w:right w:val="single" w:sz="4" w:space="0" w:color="auto"/>
            </w:tcBorders>
          </w:tcPr>
          <w:p w:rsidR="00497C6E" w:rsidRPr="006A067D"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6A067D"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6A067D" w:rsidRDefault="00497C6E" w:rsidP="00534B56">
            <w:pPr>
              <w:rPr>
                <w:lang w:val="uk-UA"/>
              </w:rPr>
            </w:pPr>
            <w:r w:rsidRPr="006A067D">
              <w:rPr>
                <w:lang w:val="uk-UA"/>
              </w:rPr>
              <w:t xml:space="preserve">Департамент сім’ї, молоді та спорту облдержадміністрації, </w:t>
            </w:r>
          </w:p>
          <w:p w:rsidR="00497C6E" w:rsidRPr="006A067D" w:rsidRDefault="00497C6E" w:rsidP="00534B56">
            <w:pPr>
              <w:rPr>
                <w:lang w:val="uk-UA"/>
              </w:rPr>
            </w:pPr>
            <w:r w:rsidRPr="006A067D">
              <w:rPr>
                <w:lang w:val="uk-UA"/>
              </w:rPr>
              <w:t xml:space="preserve">Управління освіти і науки облдержадміністрації, </w:t>
            </w:r>
          </w:p>
          <w:p w:rsidR="00497C6E" w:rsidRPr="006A067D" w:rsidRDefault="00D36858" w:rsidP="00534B56">
            <w:pPr>
              <w:rPr>
                <w:lang w:val="uk-UA"/>
              </w:rPr>
            </w:pPr>
            <w:r w:rsidRPr="006A067D">
              <w:rPr>
                <w:lang w:val="uk-UA"/>
              </w:rPr>
              <w:t>комунальна установа  «Чернігівський обласний молодіжний центр» Чернігівської обласної ради</w:t>
            </w:r>
            <w:r w:rsidR="00497C6E" w:rsidRPr="006A067D">
              <w:rPr>
                <w:lang w:val="uk-UA"/>
              </w:rPr>
              <w:t xml:space="preserve">, </w:t>
            </w:r>
          </w:p>
          <w:p w:rsidR="00497C6E" w:rsidRPr="006A067D" w:rsidRDefault="00497C6E" w:rsidP="00534B56">
            <w:pPr>
              <w:autoSpaceDE/>
              <w:autoSpaceDN/>
              <w:rPr>
                <w:lang w:val="uk-UA"/>
              </w:rPr>
            </w:pPr>
            <w:r w:rsidRPr="006A067D">
              <w:rPr>
                <w:lang w:val="uk-UA"/>
              </w:rPr>
              <w:t>р</w:t>
            </w:r>
            <w:r w:rsidRPr="006A067D">
              <w:rPr>
                <w:noProof/>
                <w:lang w:val="uk-UA"/>
              </w:rPr>
              <w:t xml:space="preserve">айдержадміністрації, </w:t>
            </w:r>
            <w:r w:rsidRPr="006A067D">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497C6E" w:rsidRPr="007905ED" w:rsidRDefault="007905ED" w:rsidP="00534B56">
            <w:pPr>
              <w:autoSpaceDE/>
              <w:autoSpaceDN/>
              <w:rPr>
                <w:lang w:val="uk-UA"/>
              </w:rPr>
            </w:pPr>
            <w:r w:rsidRPr="007905ED">
              <w:rPr>
                <w:lang w:val="uk-UA"/>
              </w:rPr>
              <w:t>24,5</w:t>
            </w:r>
          </w:p>
        </w:tc>
        <w:tc>
          <w:tcPr>
            <w:tcW w:w="709" w:type="dxa"/>
            <w:tcBorders>
              <w:top w:val="single" w:sz="4" w:space="0" w:color="auto"/>
              <w:left w:val="single" w:sz="4" w:space="0" w:color="auto"/>
              <w:bottom w:val="single" w:sz="4" w:space="0" w:color="auto"/>
              <w:right w:val="single" w:sz="4" w:space="0" w:color="auto"/>
            </w:tcBorders>
          </w:tcPr>
          <w:p w:rsidR="00497C6E" w:rsidRPr="007905ED" w:rsidRDefault="007905ED" w:rsidP="00534B56">
            <w:pPr>
              <w:rPr>
                <w:lang w:val="uk-UA"/>
              </w:rPr>
            </w:pPr>
            <w:r w:rsidRPr="007905ED">
              <w:rPr>
                <w:lang w:val="uk-UA"/>
              </w:rPr>
              <w:t>24,5</w:t>
            </w:r>
          </w:p>
        </w:tc>
        <w:tc>
          <w:tcPr>
            <w:tcW w:w="995"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7905ED" w:rsidRDefault="007905ED" w:rsidP="007905ED">
            <w:pPr>
              <w:rPr>
                <w:lang w:val="uk-UA"/>
              </w:rPr>
            </w:pPr>
            <w:r w:rsidRPr="007905ED">
              <w:rPr>
                <w:lang w:val="uk-UA"/>
              </w:rPr>
              <w:t>5</w:t>
            </w:r>
            <w:r w:rsidR="00497C6E" w:rsidRPr="007905ED">
              <w:rPr>
                <w:lang w:val="uk-UA"/>
              </w:rPr>
              <w:t>,</w:t>
            </w:r>
            <w:r w:rsidRPr="007905ED">
              <w:rPr>
                <w:lang w:val="uk-UA"/>
              </w:rPr>
              <w:t>7</w:t>
            </w:r>
          </w:p>
        </w:tc>
        <w:tc>
          <w:tcPr>
            <w:tcW w:w="709" w:type="dxa"/>
            <w:tcBorders>
              <w:top w:val="single" w:sz="4" w:space="0" w:color="auto"/>
              <w:left w:val="single" w:sz="4" w:space="0" w:color="auto"/>
              <w:bottom w:val="single" w:sz="4" w:space="0" w:color="auto"/>
              <w:right w:val="single" w:sz="4" w:space="0" w:color="auto"/>
            </w:tcBorders>
          </w:tcPr>
          <w:p w:rsidR="00497C6E" w:rsidRPr="007905ED" w:rsidRDefault="007905ED" w:rsidP="007905ED">
            <w:pPr>
              <w:rPr>
                <w:lang w:val="uk-UA"/>
              </w:rPr>
            </w:pPr>
            <w:r w:rsidRPr="007905ED">
              <w:rPr>
                <w:lang w:val="uk-UA"/>
              </w:rPr>
              <w:t>5,7</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497C6E" w:rsidRDefault="007905ED" w:rsidP="00872BB0">
            <w:pPr>
              <w:autoSpaceDE/>
              <w:autoSpaceDN/>
              <w:jc w:val="both"/>
              <w:rPr>
                <w:lang w:val="uk-UA"/>
              </w:rPr>
            </w:pPr>
            <w:r w:rsidRPr="007905ED">
              <w:rPr>
                <w:lang w:val="uk-UA"/>
              </w:rPr>
              <w:t xml:space="preserve">З 7 по 9 березня 2020 року в с. Мала </w:t>
            </w:r>
            <w:proofErr w:type="spellStart"/>
            <w:r w:rsidRPr="007905ED">
              <w:rPr>
                <w:lang w:val="uk-UA"/>
              </w:rPr>
              <w:t>Кошелівка</w:t>
            </w:r>
            <w:proofErr w:type="spellEnd"/>
            <w:r w:rsidRPr="007905ED">
              <w:rPr>
                <w:lang w:val="uk-UA"/>
              </w:rPr>
              <w:t xml:space="preserve"> Ніжинського району відбувся обласний семінар-тренінг «Простір молоді». 45 молодих людей навчалися як створювати молодіжні громадські організації для реалізації власних ідей. Отримали знання з написання проектів для участі у конкурсі молодіжною громадською організацією. Чернігівським обласним осередком Всеукраїнської молодіжної громадської організації «Студентська республіка», за підтримки Департаменту сім’ї, молоді та спорту, проведено Чернігівський регіональний етап конкурсу «</w:t>
            </w:r>
            <w:proofErr w:type="spellStart"/>
            <w:r w:rsidRPr="007905ED">
              <w:rPr>
                <w:lang w:val="uk-UA"/>
              </w:rPr>
              <w:t>Студреспубліка</w:t>
            </w:r>
            <w:proofErr w:type="spellEnd"/>
            <w:r w:rsidRPr="007905ED">
              <w:rPr>
                <w:lang w:val="uk-UA"/>
              </w:rPr>
              <w:t xml:space="preserve"> 2020»</w:t>
            </w:r>
            <w:r w:rsidR="00A06988" w:rsidRPr="007905ED">
              <w:rPr>
                <w:lang w:val="uk-UA"/>
              </w:rPr>
              <w:t>.</w:t>
            </w:r>
          </w:p>
          <w:p w:rsidR="00D30F35" w:rsidRPr="00F52DDD" w:rsidRDefault="00D30F35" w:rsidP="00D30F35">
            <w:pPr>
              <w:autoSpaceDE/>
              <w:autoSpaceDN/>
              <w:jc w:val="both"/>
              <w:rPr>
                <w:lang w:val="uk-UA"/>
              </w:rPr>
            </w:pPr>
            <w:r w:rsidRPr="00F52DDD">
              <w:rPr>
                <w:lang w:val="uk-UA"/>
              </w:rPr>
              <w:t xml:space="preserve">Упродовж січня-лютого 2020 року проведено спільні заходи закладів загальної середньої освіти та військових частин. Так, у закладах освіти </w:t>
            </w:r>
            <w:proofErr w:type="spellStart"/>
            <w:r w:rsidRPr="00F52DDD">
              <w:rPr>
                <w:lang w:val="uk-UA"/>
              </w:rPr>
              <w:t>Бобровицької</w:t>
            </w:r>
            <w:proofErr w:type="spellEnd"/>
            <w:r w:rsidRPr="00F52DDD">
              <w:rPr>
                <w:lang w:val="uk-UA"/>
              </w:rPr>
              <w:t xml:space="preserve"> міської ради організовано співпрацю зі з’єднаннями, військовими частинами Збройних Сил України з метою надання їм волонтерської допомоги.</w:t>
            </w:r>
          </w:p>
          <w:p w:rsidR="00D30F35" w:rsidRPr="00F52DDD" w:rsidRDefault="00D30F35" w:rsidP="00D30F35">
            <w:pPr>
              <w:autoSpaceDE/>
              <w:autoSpaceDN/>
              <w:jc w:val="both"/>
              <w:rPr>
                <w:lang w:val="uk-UA"/>
              </w:rPr>
            </w:pPr>
            <w:r w:rsidRPr="00F52DDD">
              <w:rPr>
                <w:lang w:val="uk-UA"/>
              </w:rPr>
              <w:t xml:space="preserve">Зібрані речі, медикаменти, продукти харчування, листи та </w:t>
            </w:r>
            <w:r w:rsidRPr="00F52DDD">
              <w:rPr>
                <w:lang w:val="uk-UA"/>
              </w:rPr>
              <w:lastRenderedPageBreak/>
              <w:t xml:space="preserve">дитячі малюнки колективи закладів освіти надсилали через волонтерів у військовий шпиталь м. </w:t>
            </w:r>
            <w:proofErr w:type="spellStart"/>
            <w:r w:rsidRPr="00F52DDD">
              <w:rPr>
                <w:lang w:val="uk-UA"/>
              </w:rPr>
              <w:t>Староконстантинів</w:t>
            </w:r>
            <w:proofErr w:type="spellEnd"/>
            <w:r w:rsidRPr="00F52DDD">
              <w:rPr>
                <w:lang w:val="uk-UA"/>
              </w:rPr>
              <w:t xml:space="preserve">, лікарні міст Дніпро, Херсон, де лікуються поранені бійці (хірургічне, опікове відділення), Чернігівський та Харківський шпиталі.  </w:t>
            </w:r>
          </w:p>
          <w:p w:rsidR="00D30F35" w:rsidRPr="00F52DDD" w:rsidRDefault="00D30F35" w:rsidP="00D30F35">
            <w:pPr>
              <w:autoSpaceDE/>
              <w:autoSpaceDN/>
              <w:jc w:val="both"/>
              <w:rPr>
                <w:lang w:val="uk-UA"/>
              </w:rPr>
            </w:pPr>
            <w:r w:rsidRPr="00F52DDD">
              <w:rPr>
                <w:lang w:val="uk-UA"/>
              </w:rPr>
              <w:t xml:space="preserve">Волонтерськими загонами закладів освіти області постійно проводиться впорядкування пам’ятників, могил, обелісків, меморіалів загиблим воїнам, акції «Милосердя», «Допоможи ветерану», «Молодь – ветеранам». </w:t>
            </w:r>
          </w:p>
          <w:p w:rsidR="00D30F35" w:rsidRPr="007905ED" w:rsidRDefault="00D30F35" w:rsidP="00D30F35">
            <w:pPr>
              <w:autoSpaceDE/>
              <w:autoSpaceDN/>
              <w:jc w:val="both"/>
              <w:rPr>
                <w:lang w:val="uk-UA"/>
              </w:rPr>
            </w:pPr>
            <w:r w:rsidRPr="00F52DDD">
              <w:rPr>
                <w:lang w:val="uk-UA"/>
              </w:rPr>
              <w:t>У Національному університеті «Чернігівська політехніка» працює громадська організація «Чернігів Європейський», діяльність якої спрямована на пропагування європейських цінностей серед студентів університету та жителів міста; підвищення правової культури студентів та надання правової допомоги незахищеним верстам; підтримку та сприяння розвитку молоді; волонтерський рух та пропаганду здорового способу життя (45 осіб).</w:t>
            </w:r>
          </w:p>
        </w:tc>
      </w:tr>
      <w:tr w:rsidR="00E74E04"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E74E04" w:rsidRPr="006A067D" w:rsidRDefault="00E74E04" w:rsidP="00534B56">
            <w:pPr>
              <w:autoSpaceDE/>
              <w:autoSpaceDN/>
              <w:rPr>
                <w:lang w:val="uk-UA"/>
              </w:rPr>
            </w:pPr>
            <w:r w:rsidRPr="006A067D">
              <w:rPr>
                <w:lang w:val="uk-UA"/>
              </w:rPr>
              <w:lastRenderedPageBreak/>
              <w:t>3.3. Сприяти розвитку та активізації діяльності органів студентського самоврядування у вищих навчальних закладах</w:t>
            </w:r>
          </w:p>
        </w:tc>
      </w:tr>
      <w:tr w:rsidR="00497C6E" w:rsidRPr="00AE62DB" w:rsidTr="006060BF">
        <w:tc>
          <w:tcPr>
            <w:tcW w:w="522" w:type="dxa"/>
            <w:tcBorders>
              <w:top w:val="single" w:sz="4" w:space="0" w:color="auto"/>
              <w:left w:val="single" w:sz="4" w:space="0" w:color="auto"/>
              <w:bottom w:val="single" w:sz="4" w:space="0" w:color="auto"/>
              <w:right w:val="single" w:sz="4" w:space="0" w:color="auto"/>
            </w:tcBorders>
          </w:tcPr>
          <w:p w:rsidR="00497C6E" w:rsidRPr="006A067D"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6A067D"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6A067D" w:rsidRDefault="00497C6E" w:rsidP="00534B56">
            <w:pPr>
              <w:autoSpaceDE/>
              <w:autoSpaceDN/>
              <w:rPr>
                <w:lang w:val="uk-UA"/>
              </w:rPr>
            </w:pPr>
            <w:r w:rsidRPr="006A067D">
              <w:rPr>
                <w:lang w:val="uk-UA"/>
              </w:rPr>
              <w:t>Управління освіти і науки облдержадміністрації</w:t>
            </w:r>
          </w:p>
        </w:tc>
        <w:tc>
          <w:tcPr>
            <w:tcW w:w="713" w:type="dxa"/>
            <w:tcBorders>
              <w:top w:val="single" w:sz="4" w:space="0" w:color="auto"/>
              <w:left w:val="single" w:sz="4" w:space="0" w:color="auto"/>
              <w:bottom w:val="single" w:sz="4" w:space="0" w:color="auto"/>
              <w:right w:val="single" w:sz="4" w:space="0" w:color="auto"/>
            </w:tcBorders>
          </w:tcPr>
          <w:p w:rsidR="00497C6E" w:rsidRPr="006A067D" w:rsidRDefault="00497C6E" w:rsidP="00534B56">
            <w:pPr>
              <w:autoSpaceDE/>
              <w:autoSpaceDN/>
              <w:rPr>
                <w:lang w:val="uk-UA"/>
              </w:rPr>
            </w:pPr>
            <w:r w:rsidRPr="006A067D">
              <w:rPr>
                <w:lang w:val="uk-UA"/>
              </w:rPr>
              <w:t>0,0</w:t>
            </w:r>
          </w:p>
        </w:tc>
        <w:tc>
          <w:tcPr>
            <w:tcW w:w="709" w:type="dxa"/>
            <w:tcBorders>
              <w:top w:val="single" w:sz="4" w:space="0" w:color="auto"/>
              <w:left w:val="single" w:sz="4" w:space="0" w:color="auto"/>
              <w:bottom w:val="single" w:sz="4" w:space="0" w:color="auto"/>
              <w:right w:val="single" w:sz="4" w:space="0" w:color="auto"/>
            </w:tcBorders>
          </w:tcPr>
          <w:p w:rsidR="00497C6E" w:rsidRPr="006A067D" w:rsidRDefault="00497C6E" w:rsidP="00534B56">
            <w:pPr>
              <w:rPr>
                <w:lang w:val="uk-UA"/>
              </w:rPr>
            </w:pPr>
            <w:r w:rsidRPr="006A067D">
              <w:rPr>
                <w:lang w:val="uk-UA"/>
              </w:rPr>
              <w:t>0,0</w:t>
            </w:r>
          </w:p>
        </w:tc>
        <w:tc>
          <w:tcPr>
            <w:tcW w:w="995"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0,0</w:t>
            </w:r>
          </w:p>
        </w:tc>
        <w:tc>
          <w:tcPr>
            <w:tcW w:w="709"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7905ED" w:rsidRDefault="00497C6E" w:rsidP="00534B56">
            <w:pPr>
              <w:rPr>
                <w:lang w:val="uk-UA"/>
              </w:rPr>
            </w:pPr>
            <w:r w:rsidRPr="007905ED">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497C6E" w:rsidRPr="007905ED" w:rsidRDefault="006A067D" w:rsidP="00872BB0">
            <w:pPr>
              <w:jc w:val="both"/>
              <w:rPr>
                <w:shd w:val="clear" w:color="auto" w:fill="FFFFFF"/>
                <w:lang w:val="uk-UA"/>
              </w:rPr>
            </w:pPr>
            <w:r w:rsidRPr="006A067D">
              <w:rPr>
                <w:bCs/>
                <w:lang w:val="uk-UA" w:eastAsia="en-US"/>
              </w:rPr>
              <w:t xml:space="preserve">З метою захисту соціально-економічних, творчих, духовних та інших інтересів студентів, сприяння ефективному вирішенню проблем студентської молоді, забезпечення її активної участі у формуванні, реалізації державної молодіжної політики створено та активно працює обласна студентська рада, а також відповідні органи </w:t>
            </w:r>
            <w:r w:rsidRPr="006A067D">
              <w:rPr>
                <w:bCs/>
                <w:lang w:val="uk-UA" w:eastAsia="en-US"/>
              </w:rPr>
              <w:lastRenderedPageBreak/>
              <w:t xml:space="preserve">студентського самоврядування у кожному закладі вищої та фахової </w:t>
            </w:r>
            <w:proofErr w:type="spellStart"/>
            <w:r w:rsidRPr="006A067D">
              <w:rPr>
                <w:bCs/>
                <w:lang w:val="uk-UA" w:eastAsia="en-US"/>
              </w:rPr>
              <w:t>передвищої</w:t>
            </w:r>
            <w:proofErr w:type="spellEnd"/>
            <w:r w:rsidRPr="006A067D">
              <w:rPr>
                <w:bCs/>
                <w:lang w:val="uk-UA" w:eastAsia="en-US"/>
              </w:rPr>
              <w:t xml:space="preserve"> освіти (близько 100 учасників).</w:t>
            </w:r>
          </w:p>
        </w:tc>
      </w:tr>
      <w:tr w:rsidR="0058747C"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58747C" w:rsidRPr="009A2845" w:rsidRDefault="0058747C" w:rsidP="00D36858">
            <w:pPr>
              <w:autoSpaceDE/>
              <w:autoSpaceDN/>
              <w:rPr>
                <w:lang w:val="uk-UA"/>
              </w:rPr>
            </w:pPr>
            <w:r w:rsidRPr="009A2845">
              <w:rPr>
                <w:lang w:val="uk-UA"/>
              </w:rPr>
              <w:lastRenderedPageBreak/>
              <w:t>3.4.</w:t>
            </w:r>
            <w:r w:rsidR="00AC3A94" w:rsidRPr="009A2845">
              <w:rPr>
                <w:lang w:val="uk-UA"/>
              </w:rPr>
              <w:t xml:space="preserve"> Сприяти розвитку мережі молодіжних центрів, зокрема забезпечити утримання </w:t>
            </w:r>
            <w:r w:rsidR="00AC3A94" w:rsidRPr="009A2845">
              <w:rPr>
                <w:shd w:val="clear" w:color="auto" w:fill="FFFFFF"/>
                <w:lang w:val="uk-UA"/>
              </w:rPr>
              <w:t>комунальної установи «Чернігівський обласний молодіжний центр» Чернігівської обласної ради.</w:t>
            </w:r>
          </w:p>
        </w:tc>
      </w:tr>
      <w:tr w:rsidR="00497C6E" w:rsidRPr="00536D60" w:rsidTr="006060BF">
        <w:tc>
          <w:tcPr>
            <w:tcW w:w="522" w:type="dxa"/>
            <w:tcBorders>
              <w:top w:val="single" w:sz="4" w:space="0" w:color="auto"/>
              <w:left w:val="single" w:sz="4" w:space="0" w:color="auto"/>
              <w:bottom w:val="single" w:sz="4" w:space="0" w:color="auto"/>
              <w:right w:val="single" w:sz="4" w:space="0" w:color="auto"/>
            </w:tcBorders>
          </w:tcPr>
          <w:p w:rsidR="00497C6E" w:rsidRPr="009A2845"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9A2845"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9A2845" w:rsidRDefault="00497C6E" w:rsidP="00534B56">
            <w:pPr>
              <w:autoSpaceDE/>
              <w:autoSpaceDN/>
              <w:rPr>
                <w:lang w:val="uk-UA"/>
              </w:rPr>
            </w:pPr>
            <w:r w:rsidRPr="009A2845">
              <w:rPr>
                <w:lang w:val="uk-UA"/>
              </w:rPr>
              <w:t>Департамент сім’ї, молоді та спорту облдержадміністрації</w:t>
            </w:r>
          </w:p>
        </w:tc>
        <w:tc>
          <w:tcPr>
            <w:tcW w:w="713" w:type="dxa"/>
            <w:tcBorders>
              <w:top w:val="single" w:sz="4" w:space="0" w:color="auto"/>
              <w:left w:val="single" w:sz="4" w:space="0" w:color="auto"/>
              <w:bottom w:val="single" w:sz="4" w:space="0" w:color="auto"/>
              <w:right w:val="single" w:sz="4" w:space="0" w:color="auto"/>
            </w:tcBorders>
          </w:tcPr>
          <w:p w:rsidR="00497C6E" w:rsidRPr="0090078C" w:rsidRDefault="009A2845" w:rsidP="000A3B23">
            <w:pPr>
              <w:autoSpaceDE/>
              <w:autoSpaceDN/>
              <w:ind w:left="-104" w:right="-108"/>
              <w:jc w:val="center"/>
              <w:rPr>
                <w:lang w:val="uk-UA"/>
              </w:rPr>
            </w:pPr>
            <w:r w:rsidRPr="0090078C">
              <w:rPr>
                <w:lang w:val="uk-UA"/>
              </w:rPr>
              <w:t>3616,6</w:t>
            </w:r>
          </w:p>
        </w:tc>
        <w:tc>
          <w:tcPr>
            <w:tcW w:w="709" w:type="dxa"/>
            <w:tcBorders>
              <w:top w:val="single" w:sz="4" w:space="0" w:color="auto"/>
              <w:left w:val="single" w:sz="4" w:space="0" w:color="auto"/>
              <w:bottom w:val="single" w:sz="4" w:space="0" w:color="auto"/>
              <w:right w:val="single" w:sz="4" w:space="0" w:color="auto"/>
            </w:tcBorders>
          </w:tcPr>
          <w:p w:rsidR="00497C6E" w:rsidRPr="0090078C" w:rsidRDefault="009A2845" w:rsidP="000A3B23">
            <w:pPr>
              <w:ind w:left="-108" w:right="-108"/>
              <w:jc w:val="center"/>
              <w:rPr>
                <w:lang w:val="uk-UA"/>
              </w:rPr>
            </w:pPr>
            <w:r w:rsidRPr="0090078C">
              <w:rPr>
                <w:lang w:val="uk-UA"/>
              </w:rPr>
              <w:t>3616,6</w:t>
            </w:r>
          </w:p>
        </w:tc>
        <w:tc>
          <w:tcPr>
            <w:tcW w:w="995" w:type="dxa"/>
            <w:tcBorders>
              <w:top w:val="single" w:sz="4" w:space="0" w:color="auto"/>
              <w:left w:val="single" w:sz="4" w:space="0" w:color="auto"/>
              <w:bottom w:val="single" w:sz="4" w:space="0" w:color="auto"/>
              <w:right w:val="single" w:sz="4" w:space="0" w:color="auto"/>
            </w:tcBorders>
          </w:tcPr>
          <w:p w:rsidR="00497C6E" w:rsidRPr="009A2845" w:rsidRDefault="00497C6E" w:rsidP="00534B56">
            <w:pPr>
              <w:rPr>
                <w:lang w:val="uk-UA"/>
              </w:rPr>
            </w:pPr>
            <w:r w:rsidRPr="009A2845">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9A2845" w:rsidRDefault="00497C6E" w:rsidP="00534B56">
            <w:pPr>
              <w:rPr>
                <w:lang w:val="uk-UA"/>
              </w:rPr>
            </w:pPr>
            <w:r w:rsidRPr="009A2845">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9A2845" w:rsidRDefault="00497C6E" w:rsidP="00534B56">
            <w:pPr>
              <w:rPr>
                <w:lang w:val="uk-UA"/>
              </w:rPr>
            </w:pPr>
            <w:r w:rsidRPr="009A2845">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9A2845" w:rsidRDefault="00497C6E" w:rsidP="00534B56">
            <w:pPr>
              <w:rPr>
                <w:lang w:val="uk-UA"/>
              </w:rPr>
            </w:pPr>
            <w:r w:rsidRPr="009A2845">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90078C" w:rsidRDefault="009A2845" w:rsidP="000A3B23">
            <w:pPr>
              <w:ind w:left="-97" w:right="-108"/>
              <w:jc w:val="center"/>
              <w:rPr>
                <w:lang w:val="uk-UA"/>
              </w:rPr>
            </w:pPr>
            <w:r w:rsidRPr="0090078C">
              <w:rPr>
                <w:lang w:val="uk-UA"/>
              </w:rPr>
              <w:t>3421,0</w:t>
            </w:r>
          </w:p>
        </w:tc>
        <w:tc>
          <w:tcPr>
            <w:tcW w:w="709" w:type="dxa"/>
            <w:tcBorders>
              <w:top w:val="single" w:sz="4" w:space="0" w:color="auto"/>
              <w:left w:val="single" w:sz="4" w:space="0" w:color="auto"/>
              <w:bottom w:val="single" w:sz="4" w:space="0" w:color="auto"/>
              <w:right w:val="single" w:sz="4" w:space="0" w:color="auto"/>
            </w:tcBorders>
          </w:tcPr>
          <w:p w:rsidR="00497C6E" w:rsidRPr="0090078C" w:rsidRDefault="009A2845" w:rsidP="000A3B23">
            <w:pPr>
              <w:ind w:left="-108" w:right="-108"/>
              <w:jc w:val="center"/>
              <w:rPr>
                <w:lang w:val="uk-UA"/>
              </w:rPr>
            </w:pPr>
            <w:r w:rsidRPr="0090078C">
              <w:rPr>
                <w:lang w:val="uk-UA"/>
              </w:rPr>
              <w:t>3421,0</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9A2845" w:rsidRDefault="00497C6E" w:rsidP="00534B56">
            <w:pPr>
              <w:rPr>
                <w:lang w:val="uk-UA"/>
              </w:rPr>
            </w:pPr>
            <w:r w:rsidRPr="009A2845">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9A2845" w:rsidRDefault="00497C6E" w:rsidP="00534B56">
            <w:pPr>
              <w:rPr>
                <w:lang w:val="uk-UA"/>
              </w:rPr>
            </w:pPr>
            <w:r w:rsidRPr="009A2845">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9A2845" w:rsidRDefault="00497C6E" w:rsidP="00534B56">
            <w:pPr>
              <w:rPr>
                <w:lang w:val="uk-UA"/>
              </w:rPr>
            </w:pPr>
            <w:r w:rsidRPr="009A2845">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9A2845" w:rsidRDefault="00497C6E" w:rsidP="00534B56">
            <w:pPr>
              <w:rPr>
                <w:lang w:val="uk-UA"/>
              </w:rPr>
            </w:pPr>
            <w:r w:rsidRPr="009A2845">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D05F35" w:rsidRPr="009A2845" w:rsidRDefault="00D05F35" w:rsidP="00872BB0">
            <w:pPr>
              <w:jc w:val="both"/>
              <w:rPr>
                <w:rFonts w:eastAsia="Calibri"/>
                <w:lang w:val="uk-UA" w:eastAsia="en-US"/>
              </w:rPr>
            </w:pPr>
            <w:r w:rsidRPr="009A2845">
              <w:rPr>
                <w:rFonts w:eastAsia="Calibri"/>
                <w:lang w:val="uk-UA" w:eastAsia="en-US"/>
              </w:rPr>
              <w:t>Рішенням дванадцятої сесії сьомого скликання Чернігівської обласної ради 28 березня 2018 року № 56-12/VII шляхом реорганізації комунального підприємства «Обласний молодіжний центр» Чернігівської обласної ради було створено комунальну установу «Чернігівський обласний молодіжний центр» Чернігівської обласної ради.</w:t>
            </w:r>
          </w:p>
          <w:p w:rsidR="00D32D02" w:rsidRPr="009A2845" w:rsidRDefault="00D32D02" w:rsidP="00A06988">
            <w:pPr>
              <w:jc w:val="both"/>
              <w:rPr>
                <w:bCs/>
                <w:lang w:val="uk-UA"/>
              </w:rPr>
            </w:pPr>
            <w:r w:rsidRPr="009A2845">
              <w:rPr>
                <w:bCs/>
                <w:lang w:val="uk-UA"/>
              </w:rPr>
              <w:t>Утримання установи:</w:t>
            </w:r>
          </w:p>
          <w:p w:rsidR="00A06988" w:rsidRPr="009A2845" w:rsidRDefault="00D32D02" w:rsidP="00A06988">
            <w:pPr>
              <w:jc w:val="both"/>
              <w:rPr>
                <w:bCs/>
                <w:lang w:val="uk-UA"/>
              </w:rPr>
            </w:pPr>
            <w:r w:rsidRPr="009A2845">
              <w:rPr>
                <w:bCs/>
                <w:lang w:val="uk-UA"/>
              </w:rPr>
              <w:t>о</w:t>
            </w:r>
            <w:r w:rsidR="00A06988" w:rsidRPr="009A2845">
              <w:rPr>
                <w:bCs/>
                <w:lang w:val="uk-UA"/>
              </w:rPr>
              <w:t>плата праці з нарахуваннями – 2</w:t>
            </w:r>
            <w:r w:rsidRPr="009A2845">
              <w:rPr>
                <w:bCs/>
                <w:lang w:val="uk-UA"/>
              </w:rPr>
              <w:t>985,5</w:t>
            </w:r>
            <w:r w:rsidR="00A06988" w:rsidRPr="009A2845">
              <w:rPr>
                <w:bCs/>
                <w:lang w:val="uk-UA"/>
              </w:rPr>
              <w:t xml:space="preserve"> тис. </w:t>
            </w:r>
            <w:r w:rsidRPr="009A2845">
              <w:rPr>
                <w:bCs/>
                <w:lang w:val="uk-UA"/>
              </w:rPr>
              <w:t>грн;</w:t>
            </w:r>
          </w:p>
          <w:p w:rsidR="00A06988" w:rsidRPr="009A2845" w:rsidRDefault="00D32D02" w:rsidP="00A06988">
            <w:pPr>
              <w:jc w:val="both"/>
              <w:rPr>
                <w:bCs/>
                <w:lang w:val="uk-UA"/>
              </w:rPr>
            </w:pPr>
            <w:r w:rsidRPr="009A2845">
              <w:rPr>
                <w:bCs/>
                <w:lang w:val="uk-UA"/>
              </w:rPr>
              <w:t>к</w:t>
            </w:r>
            <w:r w:rsidR="00A06988" w:rsidRPr="009A2845">
              <w:rPr>
                <w:bCs/>
                <w:lang w:val="uk-UA"/>
              </w:rPr>
              <w:t>омунальні послуги –</w:t>
            </w:r>
            <w:r w:rsidR="009A2845" w:rsidRPr="009A2845">
              <w:rPr>
                <w:bCs/>
                <w:lang w:val="uk-UA"/>
              </w:rPr>
              <w:t>289</w:t>
            </w:r>
            <w:r w:rsidRPr="009A2845">
              <w:rPr>
                <w:bCs/>
                <w:lang w:val="uk-UA"/>
              </w:rPr>
              <w:t>,</w:t>
            </w:r>
            <w:r w:rsidR="009A2845" w:rsidRPr="009A2845">
              <w:rPr>
                <w:bCs/>
                <w:lang w:val="uk-UA"/>
              </w:rPr>
              <w:t>5</w:t>
            </w:r>
            <w:r w:rsidR="00A06988" w:rsidRPr="009A2845">
              <w:rPr>
                <w:bCs/>
                <w:lang w:val="uk-UA"/>
              </w:rPr>
              <w:t xml:space="preserve"> тис. </w:t>
            </w:r>
            <w:r w:rsidRPr="009A2845">
              <w:rPr>
                <w:bCs/>
                <w:lang w:val="uk-UA"/>
              </w:rPr>
              <w:t>грн;</w:t>
            </w:r>
          </w:p>
          <w:p w:rsidR="00A06988" w:rsidRPr="009A2845" w:rsidRDefault="00D32D02" w:rsidP="00A06988">
            <w:pPr>
              <w:jc w:val="both"/>
              <w:rPr>
                <w:bCs/>
                <w:lang w:val="uk-UA"/>
              </w:rPr>
            </w:pPr>
            <w:r w:rsidRPr="009A2845">
              <w:rPr>
                <w:bCs/>
                <w:lang w:val="uk-UA"/>
              </w:rPr>
              <w:t>у</w:t>
            </w:r>
            <w:r w:rsidR="00A06988" w:rsidRPr="009A2845">
              <w:rPr>
                <w:bCs/>
                <w:lang w:val="uk-UA"/>
              </w:rPr>
              <w:t>тримання установи – 1</w:t>
            </w:r>
            <w:r w:rsidR="009A2845" w:rsidRPr="009A2845">
              <w:rPr>
                <w:bCs/>
                <w:lang w:val="uk-UA"/>
              </w:rPr>
              <w:t>07</w:t>
            </w:r>
            <w:r w:rsidR="00A06988" w:rsidRPr="009A2845">
              <w:rPr>
                <w:bCs/>
                <w:lang w:val="uk-UA"/>
              </w:rPr>
              <w:t>,</w:t>
            </w:r>
            <w:r w:rsidR="009A2845" w:rsidRPr="009A2845">
              <w:rPr>
                <w:bCs/>
                <w:lang w:val="uk-UA"/>
              </w:rPr>
              <w:t>1</w:t>
            </w:r>
            <w:r w:rsidR="00A06988" w:rsidRPr="009A2845">
              <w:rPr>
                <w:bCs/>
                <w:lang w:val="uk-UA"/>
              </w:rPr>
              <w:t xml:space="preserve"> тис. </w:t>
            </w:r>
            <w:r w:rsidRPr="009A2845">
              <w:rPr>
                <w:bCs/>
                <w:lang w:val="uk-UA"/>
              </w:rPr>
              <w:t>грн;</w:t>
            </w:r>
          </w:p>
          <w:p w:rsidR="00D32D02" w:rsidRPr="009A2845" w:rsidRDefault="00D32D02" w:rsidP="00D32D02">
            <w:pPr>
              <w:jc w:val="both"/>
              <w:rPr>
                <w:bCs/>
                <w:lang w:val="uk-UA"/>
              </w:rPr>
            </w:pPr>
            <w:r w:rsidRPr="009A2845">
              <w:rPr>
                <w:bCs/>
                <w:lang w:val="uk-UA"/>
              </w:rPr>
              <w:t>придбання обладнання (н</w:t>
            </w:r>
            <w:r w:rsidR="00A06988" w:rsidRPr="009A2845">
              <w:rPr>
                <w:bCs/>
                <w:lang w:val="uk-UA"/>
              </w:rPr>
              <w:t>оутбуки</w:t>
            </w:r>
            <w:r w:rsidRPr="009A2845">
              <w:rPr>
                <w:bCs/>
                <w:lang w:val="uk-UA"/>
              </w:rPr>
              <w:t>)</w:t>
            </w:r>
            <w:r w:rsidR="00A06988" w:rsidRPr="009A2845">
              <w:rPr>
                <w:bCs/>
                <w:lang w:val="uk-UA"/>
              </w:rPr>
              <w:t xml:space="preserve"> – </w:t>
            </w:r>
            <w:r w:rsidRPr="009A2845">
              <w:rPr>
                <w:bCs/>
                <w:lang w:val="uk-UA"/>
              </w:rPr>
              <w:t>35</w:t>
            </w:r>
            <w:r w:rsidR="00A06988" w:rsidRPr="009A2845">
              <w:rPr>
                <w:bCs/>
                <w:lang w:val="uk-UA"/>
              </w:rPr>
              <w:t xml:space="preserve">,2 тис. </w:t>
            </w:r>
            <w:r w:rsidRPr="009A2845">
              <w:rPr>
                <w:bCs/>
                <w:lang w:val="uk-UA"/>
              </w:rPr>
              <w:t>грн;</w:t>
            </w:r>
          </w:p>
          <w:p w:rsidR="00497C6E" w:rsidRPr="009A2845" w:rsidRDefault="00D32D02" w:rsidP="00D32D02">
            <w:pPr>
              <w:jc w:val="both"/>
              <w:rPr>
                <w:bCs/>
                <w:lang w:val="uk-UA"/>
              </w:rPr>
            </w:pPr>
            <w:r w:rsidRPr="009A2845">
              <w:rPr>
                <w:bCs/>
                <w:lang w:val="uk-UA"/>
              </w:rPr>
              <w:t>відрядження, навчання – 3,7 тис. грн.</w:t>
            </w:r>
          </w:p>
        </w:tc>
      </w:tr>
      <w:tr w:rsidR="0058747C"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58747C" w:rsidRPr="00E8482E" w:rsidRDefault="0058747C" w:rsidP="00ED4F38">
            <w:pPr>
              <w:autoSpaceDE/>
              <w:autoSpaceDN/>
              <w:rPr>
                <w:lang w:val="uk-UA"/>
              </w:rPr>
            </w:pPr>
            <w:r w:rsidRPr="00E8482E">
              <w:rPr>
                <w:lang w:val="uk-UA"/>
              </w:rPr>
              <w:t xml:space="preserve">3.5. Проведення заходів </w:t>
            </w:r>
            <w:r w:rsidR="00ED4F38" w:rsidRPr="00E8482E">
              <w:rPr>
                <w:lang w:val="uk-UA"/>
              </w:rPr>
              <w:t>комунальною установою «Чернігівський обласний молодіжний центр» Чернігівської обласної ради</w:t>
            </w:r>
          </w:p>
        </w:tc>
      </w:tr>
      <w:tr w:rsidR="00497C6E" w:rsidRPr="00536D60" w:rsidTr="006060BF">
        <w:tc>
          <w:tcPr>
            <w:tcW w:w="522" w:type="dxa"/>
            <w:tcBorders>
              <w:top w:val="single" w:sz="4" w:space="0" w:color="auto"/>
              <w:left w:val="single" w:sz="4" w:space="0" w:color="auto"/>
              <w:bottom w:val="single" w:sz="4" w:space="0" w:color="auto"/>
              <w:right w:val="single" w:sz="4" w:space="0" w:color="auto"/>
            </w:tcBorders>
          </w:tcPr>
          <w:p w:rsidR="00497C6E" w:rsidRPr="00E8482E"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E8482E"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E8482E" w:rsidRDefault="00497C6E" w:rsidP="00534B56">
            <w:pPr>
              <w:autoSpaceDE/>
              <w:autoSpaceDN/>
              <w:rPr>
                <w:lang w:val="uk-UA"/>
              </w:rPr>
            </w:pPr>
            <w:r w:rsidRPr="00E8482E">
              <w:rPr>
                <w:lang w:val="uk-UA"/>
              </w:rPr>
              <w:t>Департамент сім’ї, молоді та спорту облдержадміністрації</w:t>
            </w:r>
          </w:p>
        </w:tc>
        <w:tc>
          <w:tcPr>
            <w:tcW w:w="713" w:type="dxa"/>
            <w:tcBorders>
              <w:top w:val="single" w:sz="4" w:space="0" w:color="auto"/>
              <w:left w:val="single" w:sz="4" w:space="0" w:color="auto"/>
              <w:bottom w:val="single" w:sz="4" w:space="0" w:color="auto"/>
              <w:right w:val="single" w:sz="4" w:space="0" w:color="auto"/>
            </w:tcBorders>
          </w:tcPr>
          <w:p w:rsidR="00497C6E" w:rsidRPr="00E8482E" w:rsidRDefault="00ED4F38" w:rsidP="00534B56">
            <w:pPr>
              <w:autoSpaceDE/>
              <w:autoSpaceDN/>
              <w:rPr>
                <w:lang w:val="uk-UA"/>
              </w:rPr>
            </w:pPr>
            <w:r w:rsidRPr="00E8482E">
              <w:rPr>
                <w:lang w:val="uk-UA"/>
              </w:rPr>
              <w:t>200,0</w:t>
            </w:r>
          </w:p>
        </w:tc>
        <w:tc>
          <w:tcPr>
            <w:tcW w:w="709" w:type="dxa"/>
            <w:tcBorders>
              <w:top w:val="single" w:sz="4" w:space="0" w:color="auto"/>
              <w:left w:val="single" w:sz="4" w:space="0" w:color="auto"/>
              <w:bottom w:val="single" w:sz="4" w:space="0" w:color="auto"/>
              <w:right w:val="single" w:sz="4" w:space="0" w:color="auto"/>
            </w:tcBorders>
          </w:tcPr>
          <w:p w:rsidR="00497C6E" w:rsidRPr="00E8482E" w:rsidRDefault="00ED4F38" w:rsidP="00534B56">
            <w:pPr>
              <w:rPr>
                <w:lang w:val="uk-UA"/>
              </w:rPr>
            </w:pPr>
            <w:r w:rsidRPr="00E8482E">
              <w:rPr>
                <w:lang w:val="uk-UA"/>
              </w:rPr>
              <w:t>200,0</w:t>
            </w:r>
          </w:p>
        </w:tc>
        <w:tc>
          <w:tcPr>
            <w:tcW w:w="995" w:type="dxa"/>
            <w:tcBorders>
              <w:top w:val="single" w:sz="4" w:space="0" w:color="auto"/>
              <w:left w:val="single" w:sz="4" w:space="0" w:color="auto"/>
              <w:bottom w:val="single" w:sz="4" w:space="0" w:color="auto"/>
              <w:right w:val="single" w:sz="4" w:space="0" w:color="auto"/>
            </w:tcBorders>
          </w:tcPr>
          <w:p w:rsidR="00497C6E" w:rsidRPr="00E8482E" w:rsidRDefault="00497C6E" w:rsidP="00534B56">
            <w:pPr>
              <w:rPr>
                <w:lang w:val="uk-UA"/>
              </w:rPr>
            </w:pPr>
            <w:r w:rsidRPr="00E8482E">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E8482E" w:rsidRDefault="00497C6E" w:rsidP="00534B56">
            <w:pPr>
              <w:rPr>
                <w:lang w:val="uk-UA"/>
              </w:rPr>
            </w:pPr>
            <w:r w:rsidRPr="00E8482E">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E8482E" w:rsidRDefault="00497C6E" w:rsidP="00534B56">
            <w:pPr>
              <w:rPr>
                <w:lang w:val="uk-UA"/>
              </w:rPr>
            </w:pPr>
            <w:r w:rsidRPr="00E8482E">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E8482E" w:rsidRDefault="00497C6E" w:rsidP="00534B56">
            <w:pPr>
              <w:rPr>
                <w:lang w:val="uk-UA"/>
              </w:rPr>
            </w:pPr>
            <w:r w:rsidRPr="00E8482E">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E8482E" w:rsidRPr="00E8482E" w:rsidRDefault="00E8482E" w:rsidP="00534B56">
            <w:pPr>
              <w:rPr>
                <w:lang w:val="uk-UA"/>
              </w:rPr>
            </w:pPr>
            <w:r>
              <w:rPr>
                <w:lang w:val="uk-UA"/>
              </w:rPr>
              <w:t>77,4</w:t>
            </w:r>
          </w:p>
        </w:tc>
        <w:tc>
          <w:tcPr>
            <w:tcW w:w="709" w:type="dxa"/>
            <w:tcBorders>
              <w:top w:val="single" w:sz="4" w:space="0" w:color="auto"/>
              <w:left w:val="single" w:sz="4" w:space="0" w:color="auto"/>
              <w:bottom w:val="single" w:sz="4" w:space="0" w:color="auto"/>
              <w:right w:val="single" w:sz="4" w:space="0" w:color="auto"/>
            </w:tcBorders>
          </w:tcPr>
          <w:p w:rsidR="00497C6E" w:rsidRPr="00E8482E" w:rsidRDefault="00E8482E" w:rsidP="00534B56">
            <w:pPr>
              <w:rPr>
                <w:lang w:val="uk-UA"/>
              </w:rPr>
            </w:pPr>
            <w:r>
              <w:rPr>
                <w:lang w:val="uk-UA"/>
              </w:rPr>
              <w:t>77,4</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E8482E" w:rsidRDefault="00497C6E" w:rsidP="00534B56">
            <w:pPr>
              <w:rPr>
                <w:lang w:val="uk-UA"/>
              </w:rPr>
            </w:pPr>
            <w:r w:rsidRPr="00E8482E">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E8482E" w:rsidRDefault="00497C6E" w:rsidP="00534B56">
            <w:pPr>
              <w:rPr>
                <w:lang w:val="uk-UA"/>
              </w:rPr>
            </w:pPr>
            <w:r w:rsidRPr="00E8482E">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E8482E" w:rsidRDefault="00497C6E" w:rsidP="00534B56">
            <w:pPr>
              <w:rPr>
                <w:lang w:val="uk-UA"/>
              </w:rPr>
            </w:pPr>
            <w:r w:rsidRPr="00E8482E">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E8482E" w:rsidRDefault="00497C6E" w:rsidP="00534B56">
            <w:pPr>
              <w:rPr>
                <w:lang w:val="uk-UA"/>
              </w:rPr>
            </w:pPr>
            <w:r w:rsidRPr="00E8482E">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7029A6" w:rsidRPr="00E8482E" w:rsidRDefault="008C2391" w:rsidP="007029A6">
            <w:pPr>
              <w:jc w:val="both"/>
              <w:rPr>
                <w:shd w:val="clear" w:color="auto" w:fill="FFFFFF"/>
                <w:lang w:val="uk-UA"/>
              </w:rPr>
            </w:pPr>
            <w:r w:rsidRPr="00E8482E">
              <w:rPr>
                <w:shd w:val="clear" w:color="auto" w:fill="FFFFFF"/>
                <w:lang w:val="uk-UA"/>
              </w:rPr>
              <w:t>З</w:t>
            </w:r>
            <w:r w:rsidR="007029A6" w:rsidRPr="00E8482E">
              <w:rPr>
                <w:shd w:val="clear" w:color="auto" w:fill="FFFFFF"/>
                <w:lang w:val="uk-UA"/>
              </w:rPr>
              <w:t>аходами по роботі з молоддю в 2020 році було охоплено 45 989 осіб, крім того, надано 698 консультацій.</w:t>
            </w:r>
            <w:r w:rsidRPr="00E8482E">
              <w:rPr>
                <w:shd w:val="clear" w:color="auto" w:fill="FFFFFF"/>
                <w:lang w:val="uk-UA"/>
              </w:rPr>
              <w:t xml:space="preserve"> Всього проведено 816 заходів (473 – </w:t>
            </w:r>
            <w:proofErr w:type="spellStart"/>
            <w:r w:rsidRPr="00E8482E">
              <w:rPr>
                <w:shd w:val="clear" w:color="auto" w:fill="FFFFFF"/>
                <w:lang w:val="uk-UA"/>
              </w:rPr>
              <w:t>офлайн</w:t>
            </w:r>
            <w:proofErr w:type="spellEnd"/>
            <w:r w:rsidRPr="00E8482E">
              <w:rPr>
                <w:shd w:val="clear" w:color="auto" w:fill="FFFFFF"/>
                <w:lang w:val="uk-UA"/>
              </w:rPr>
              <w:t>)</w:t>
            </w:r>
            <w:r w:rsidRPr="00E8482E">
              <w:rPr>
                <w:lang w:val="uk-UA"/>
              </w:rPr>
              <w:t>.</w:t>
            </w:r>
          </w:p>
          <w:p w:rsidR="007029A6" w:rsidRPr="00E8482E" w:rsidRDefault="007029A6" w:rsidP="007029A6">
            <w:pPr>
              <w:jc w:val="both"/>
              <w:rPr>
                <w:shd w:val="clear" w:color="auto" w:fill="FFFFFF"/>
                <w:lang w:val="uk-UA"/>
              </w:rPr>
            </w:pPr>
            <w:r w:rsidRPr="00E8482E">
              <w:rPr>
                <w:shd w:val="clear" w:color="auto" w:fill="FFFFFF"/>
                <w:lang w:val="uk-UA"/>
              </w:rPr>
              <w:t xml:space="preserve">В рамках профорієнтаційного напрямку проводились інтерактивні заходи, якими охоплено близько 600 осіб молодого віку. Важливим напрямком роботи є навчання та підвищення кваліфікації молодіжних працівників. Для 20 представників громадських організацій, молодіжних просторів, молодіжних </w:t>
            </w:r>
            <w:r w:rsidRPr="00E8482E">
              <w:rPr>
                <w:shd w:val="clear" w:color="auto" w:fill="FFFFFF"/>
                <w:lang w:val="uk-UA"/>
              </w:rPr>
              <w:lastRenderedPageBreak/>
              <w:t>працівників, менеджери проектів, волонтери молодіжних просторів, працівники структурних підрозділів, що відповідають за реалізацію молодіжної політики Чернігівської області було проведено семінар «Ефективний менеджмент молодіжних просторів». На базі Центру було проведено кваліфікаційний вишкіл дійсного членства в Пласті. З метою підвищення рівня громадської активності та патріотичної свідомості молоді, створення морально-етичних засад для її всебічного розвитку працює дискусійний клуб «</w:t>
            </w:r>
            <w:proofErr w:type="spellStart"/>
            <w:r w:rsidRPr="00E8482E">
              <w:rPr>
                <w:shd w:val="clear" w:color="auto" w:fill="FFFFFF"/>
                <w:lang w:val="uk-UA"/>
              </w:rPr>
              <w:t>ДуМкА</w:t>
            </w:r>
            <w:proofErr w:type="spellEnd"/>
            <w:r w:rsidRPr="00E8482E">
              <w:rPr>
                <w:shd w:val="clear" w:color="auto" w:fill="FFFFFF"/>
                <w:lang w:val="uk-UA"/>
              </w:rPr>
              <w:t xml:space="preserve">». В рамках роботи клубу проводяться круглі столи та лекторії на теми: «Міжнародний день пам’яті Голокосту. Чому потрібно пам’ятати?», «Герої </w:t>
            </w:r>
            <w:proofErr w:type="spellStart"/>
            <w:r w:rsidRPr="00E8482E">
              <w:rPr>
                <w:shd w:val="clear" w:color="auto" w:fill="FFFFFF"/>
                <w:lang w:val="uk-UA"/>
              </w:rPr>
              <w:t>Бахмача</w:t>
            </w:r>
            <w:proofErr w:type="spellEnd"/>
            <w:r w:rsidRPr="00E8482E">
              <w:rPr>
                <w:shd w:val="clear" w:color="auto" w:fill="FFFFFF"/>
                <w:lang w:val="uk-UA"/>
              </w:rPr>
              <w:t xml:space="preserve"> і Крут», історичні бесіди та лекторії «Історія Скіфської держави», «П’ята річниця боїв за Дебальцеве», «Історія добровольчих рухів», «Небесна Сотня. Революція Гідності» тощо. </w:t>
            </w:r>
          </w:p>
          <w:p w:rsidR="007029A6" w:rsidRPr="00E8482E" w:rsidRDefault="00E8482E" w:rsidP="007029A6">
            <w:pPr>
              <w:jc w:val="both"/>
              <w:rPr>
                <w:shd w:val="clear" w:color="auto" w:fill="FFFFFF"/>
                <w:lang w:val="uk-UA"/>
              </w:rPr>
            </w:pPr>
            <w:r w:rsidRPr="00E8482E">
              <w:rPr>
                <w:shd w:val="clear" w:color="auto" w:fill="FFFFFF"/>
                <w:lang w:val="uk-UA"/>
              </w:rPr>
              <w:t>З</w:t>
            </w:r>
            <w:r w:rsidR="007029A6" w:rsidRPr="00E8482E">
              <w:rPr>
                <w:shd w:val="clear" w:color="auto" w:fill="FFFFFF"/>
                <w:lang w:val="uk-UA"/>
              </w:rPr>
              <w:t xml:space="preserve"> 01 по 31 травня 2020 року було проведено «Конкурс кращих практик молодіжної роботи Чернігівщини 2020», загалом зібрано 37 практик. Основна мета: поширення та впровадження кращих практик молодіжної роботи та розвиток молодіжної політики в Чернігівській області.</w:t>
            </w:r>
          </w:p>
          <w:p w:rsidR="007029A6" w:rsidRPr="00E8482E" w:rsidRDefault="007029A6" w:rsidP="007029A6">
            <w:pPr>
              <w:jc w:val="both"/>
              <w:rPr>
                <w:shd w:val="clear" w:color="auto" w:fill="FFFFFF"/>
                <w:lang w:val="uk-UA"/>
              </w:rPr>
            </w:pPr>
            <w:r w:rsidRPr="00E8482E">
              <w:rPr>
                <w:shd w:val="clear" w:color="auto" w:fill="FFFFFF"/>
                <w:lang w:val="uk-UA"/>
              </w:rPr>
              <w:t>В партнерстві з всеукраїнським молодіжний рухом «</w:t>
            </w:r>
            <w:proofErr w:type="spellStart"/>
            <w:r w:rsidRPr="00E8482E">
              <w:rPr>
                <w:shd w:val="clear" w:color="auto" w:fill="FFFFFF"/>
                <w:lang w:val="uk-UA"/>
              </w:rPr>
              <w:t>Let’s</w:t>
            </w:r>
            <w:proofErr w:type="spellEnd"/>
            <w:r w:rsidRPr="00E8482E">
              <w:rPr>
                <w:shd w:val="clear" w:color="auto" w:fill="FFFFFF"/>
                <w:lang w:val="uk-UA"/>
              </w:rPr>
              <w:t xml:space="preserve"> </w:t>
            </w:r>
            <w:proofErr w:type="spellStart"/>
            <w:r w:rsidRPr="00E8482E">
              <w:rPr>
                <w:shd w:val="clear" w:color="auto" w:fill="FFFFFF"/>
                <w:lang w:val="uk-UA"/>
              </w:rPr>
              <w:t>do</w:t>
            </w:r>
            <w:proofErr w:type="spellEnd"/>
            <w:r w:rsidRPr="00E8482E">
              <w:rPr>
                <w:shd w:val="clear" w:color="auto" w:fill="FFFFFF"/>
                <w:lang w:val="uk-UA"/>
              </w:rPr>
              <w:t xml:space="preserve"> </w:t>
            </w:r>
            <w:proofErr w:type="spellStart"/>
            <w:r w:rsidRPr="00E8482E">
              <w:rPr>
                <w:shd w:val="clear" w:color="auto" w:fill="FFFFFF"/>
                <w:lang w:val="uk-UA"/>
              </w:rPr>
              <w:t>it</w:t>
            </w:r>
            <w:proofErr w:type="spellEnd"/>
            <w:r w:rsidRPr="00E8482E">
              <w:rPr>
                <w:shd w:val="clear" w:color="auto" w:fill="FFFFFF"/>
                <w:lang w:val="uk-UA"/>
              </w:rPr>
              <w:t xml:space="preserve"> </w:t>
            </w:r>
            <w:proofErr w:type="spellStart"/>
            <w:r w:rsidRPr="00E8482E">
              <w:rPr>
                <w:shd w:val="clear" w:color="auto" w:fill="FFFFFF"/>
                <w:lang w:val="uk-UA"/>
              </w:rPr>
              <w:t>Ukraine</w:t>
            </w:r>
            <w:proofErr w:type="spellEnd"/>
            <w:r w:rsidRPr="00E8482E">
              <w:rPr>
                <w:shd w:val="clear" w:color="auto" w:fill="FFFFFF"/>
                <w:lang w:val="uk-UA"/>
              </w:rPr>
              <w:t xml:space="preserve">» організовано та проведено Всеукраїнський </w:t>
            </w:r>
            <w:r w:rsidRPr="00E8482E">
              <w:rPr>
                <w:shd w:val="clear" w:color="auto" w:fill="FFFFFF"/>
                <w:lang w:val="uk-UA"/>
              </w:rPr>
              <w:lastRenderedPageBreak/>
              <w:t>онлайн-форум взаємодії та розвитку 2020 в Чернігівській області. Форум був переглянутий 6500 тис. особами. В Форумі взяли участь представники інститутів громадянського суспільства, державних структур та бізнесу Чернігівщини.</w:t>
            </w:r>
          </w:p>
          <w:p w:rsidR="007029A6" w:rsidRPr="00E8482E" w:rsidRDefault="007029A6" w:rsidP="007029A6">
            <w:pPr>
              <w:jc w:val="both"/>
              <w:rPr>
                <w:shd w:val="clear" w:color="auto" w:fill="FFFFFF"/>
                <w:lang w:val="uk-UA"/>
              </w:rPr>
            </w:pPr>
            <w:r w:rsidRPr="00E8482E">
              <w:rPr>
                <w:shd w:val="clear" w:color="auto" w:fill="FFFFFF"/>
                <w:lang w:val="uk-UA"/>
              </w:rPr>
              <w:t xml:space="preserve">25-27 червня 2020 року проведено «Форум кращих практик молодіжної роботи», під час якого нагороджено «Оскаром молодіжної роботи кращі практики молодіжної роботи» в 9 номінаціях. Для учасників заходу проведено </w:t>
            </w:r>
            <w:proofErr w:type="spellStart"/>
            <w:r w:rsidRPr="00E8482E">
              <w:rPr>
                <w:shd w:val="clear" w:color="auto" w:fill="FFFFFF"/>
                <w:lang w:val="uk-UA"/>
              </w:rPr>
              <w:t>воркшопи</w:t>
            </w:r>
            <w:proofErr w:type="spellEnd"/>
            <w:r w:rsidRPr="00E8482E">
              <w:rPr>
                <w:shd w:val="clear" w:color="auto" w:fill="FFFFFF"/>
                <w:lang w:val="uk-UA"/>
              </w:rPr>
              <w:t xml:space="preserve"> від експертів та відбулося відкриття «Освітньої сортувальної станції» в дворику молодіжного центру.</w:t>
            </w:r>
          </w:p>
          <w:p w:rsidR="007029A6" w:rsidRPr="00E8482E" w:rsidRDefault="007029A6" w:rsidP="007029A6">
            <w:pPr>
              <w:jc w:val="both"/>
              <w:rPr>
                <w:shd w:val="clear" w:color="auto" w:fill="FFFFFF"/>
                <w:lang w:val="uk-UA"/>
              </w:rPr>
            </w:pPr>
            <w:r w:rsidRPr="00E8482E">
              <w:rPr>
                <w:shd w:val="clear" w:color="auto" w:fill="FFFFFF"/>
                <w:lang w:val="uk-UA"/>
              </w:rPr>
              <w:t xml:space="preserve">До Дня Незалежності проведено онлайн-лекцію та </w:t>
            </w:r>
            <w:proofErr w:type="spellStart"/>
            <w:r w:rsidRPr="00E8482E">
              <w:rPr>
                <w:shd w:val="clear" w:color="auto" w:fill="FFFFFF"/>
                <w:lang w:val="uk-UA"/>
              </w:rPr>
              <w:t>Zoom</w:t>
            </w:r>
            <w:proofErr w:type="spellEnd"/>
            <w:r w:rsidRPr="00E8482E">
              <w:rPr>
                <w:shd w:val="clear" w:color="auto" w:fill="FFFFFF"/>
                <w:lang w:val="uk-UA"/>
              </w:rPr>
              <w:t>-конференцію спільно з Український інститутом національної пам'яті в Чернігівській області з загальним охопленням 500 осіб.</w:t>
            </w:r>
          </w:p>
          <w:p w:rsidR="007029A6" w:rsidRPr="00E8482E" w:rsidRDefault="007029A6" w:rsidP="007029A6">
            <w:pPr>
              <w:jc w:val="both"/>
              <w:rPr>
                <w:shd w:val="clear" w:color="auto" w:fill="FFFFFF"/>
                <w:lang w:val="uk-UA"/>
              </w:rPr>
            </w:pPr>
            <w:r w:rsidRPr="00E8482E">
              <w:rPr>
                <w:shd w:val="clear" w:color="auto" w:fill="FFFFFF"/>
                <w:lang w:val="uk-UA"/>
              </w:rPr>
              <w:t xml:space="preserve">З 01 по 03 жовтня 2020 року в проведено базовий тренінг програми  «Молодіжний працівник» для молодіжних працівників області. Чернігівським обласним молодіжним центром реалізується внутрішня програма профілактики ризикової поведінки серед молоді "Твій вибір", яка направлена на пропаганду здорового і безпечного способу життя, профілактику негативних явищ. Проводилися тренінги, бесіди, лекції в школах, вищих навчальних закладах, на такі теми: «Стоп </w:t>
            </w:r>
            <w:r w:rsidRPr="00E8482E">
              <w:rPr>
                <w:shd w:val="clear" w:color="auto" w:fill="FFFFFF"/>
                <w:lang w:val="uk-UA"/>
              </w:rPr>
              <w:lastRenderedPageBreak/>
              <w:t xml:space="preserve">боулінг», «Безпека в інтернеті», «Наслідки ранніх статевих відносин». Виготовлено </w:t>
            </w:r>
            <w:proofErr w:type="spellStart"/>
            <w:r w:rsidRPr="00E8482E">
              <w:rPr>
                <w:shd w:val="clear" w:color="auto" w:fill="FFFFFF"/>
                <w:lang w:val="uk-UA"/>
              </w:rPr>
              <w:t>промо</w:t>
            </w:r>
            <w:proofErr w:type="spellEnd"/>
            <w:r w:rsidRPr="00E8482E">
              <w:rPr>
                <w:shd w:val="clear" w:color="auto" w:fill="FFFFFF"/>
                <w:lang w:val="uk-UA"/>
              </w:rPr>
              <w:t xml:space="preserve"> - відео «НІ палінню», направлене на пропаганду здорового способу життя та відмову від шкідливих звичок.</w:t>
            </w:r>
          </w:p>
          <w:p w:rsidR="007029A6" w:rsidRPr="00E8482E" w:rsidRDefault="007029A6" w:rsidP="00E8482E">
            <w:pPr>
              <w:jc w:val="both"/>
              <w:rPr>
                <w:shd w:val="clear" w:color="auto" w:fill="FFFFFF"/>
                <w:lang w:val="uk-UA"/>
              </w:rPr>
            </w:pPr>
            <w:r w:rsidRPr="00E8482E">
              <w:rPr>
                <w:shd w:val="clear" w:color="auto" w:fill="FFFFFF"/>
                <w:lang w:val="uk-UA"/>
              </w:rPr>
              <w:t xml:space="preserve">12 грудня 2020 року проведено Волонтерський молодіжний форум до Дня волонтера. Захід проходив в форматі онлайн. </w:t>
            </w:r>
          </w:p>
        </w:tc>
      </w:tr>
      <w:tr w:rsidR="0058747C" w:rsidRPr="00536D60" w:rsidTr="006060BF">
        <w:tc>
          <w:tcPr>
            <w:tcW w:w="16313" w:type="dxa"/>
            <w:gridSpan w:val="22"/>
            <w:tcBorders>
              <w:top w:val="single" w:sz="4" w:space="0" w:color="auto"/>
              <w:left w:val="single" w:sz="4" w:space="0" w:color="auto"/>
              <w:bottom w:val="single" w:sz="4" w:space="0" w:color="auto"/>
              <w:right w:val="single" w:sz="4" w:space="0" w:color="auto"/>
            </w:tcBorders>
          </w:tcPr>
          <w:p w:rsidR="0058747C" w:rsidRPr="00D4747A" w:rsidRDefault="0058747C" w:rsidP="00534B56">
            <w:pPr>
              <w:rPr>
                <w:highlight w:val="white"/>
                <w:lang w:val="uk-UA"/>
              </w:rPr>
            </w:pPr>
            <w:r w:rsidRPr="00D4747A">
              <w:rPr>
                <w:b/>
                <w:lang w:val="uk-UA"/>
              </w:rPr>
              <w:lastRenderedPageBreak/>
              <w:t xml:space="preserve">IV. Створення умов з метою працевлаштування молоді (забезпечення первинної і вторинної зайнятості та </w:t>
            </w:r>
            <w:proofErr w:type="spellStart"/>
            <w:r w:rsidRPr="00D4747A">
              <w:rPr>
                <w:b/>
                <w:lang w:val="uk-UA"/>
              </w:rPr>
              <w:t>самозайнятості</w:t>
            </w:r>
            <w:proofErr w:type="spellEnd"/>
            <w:r w:rsidRPr="00D4747A">
              <w:rPr>
                <w:b/>
                <w:lang w:val="uk-UA"/>
              </w:rPr>
              <w:t xml:space="preserve"> молоді)</w:t>
            </w:r>
          </w:p>
        </w:tc>
      </w:tr>
      <w:tr w:rsidR="0058747C"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58747C" w:rsidRPr="00D4747A" w:rsidRDefault="0058747C" w:rsidP="00534B56">
            <w:pPr>
              <w:autoSpaceDE/>
              <w:autoSpaceDN/>
              <w:rPr>
                <w:lang w:val="uk-UA"/>
              </w:rPr>
            </w:pPr>
            <w:r w:rsidRPr="00D4747A">
              <w:rPr>
                <w:lang w:val="uk-UA"/>
              </w:rPr>
              <w:t>4.1.</w:t>
            </w:r>
            <w:r w:rsidR="00AC3A94" w:rsidRPr="00D4747A">
              <w:rPr>
                <w:lang w:val="uk-UA"/>
              </w:rPr>
              <w:t xml:space="preserve"> </w:t>
            </w:r>
            <w:r w:rsidRPr="00D4747A">
              <w:rPr>
                <w:lang w:val="uk-UA"/>
              </w:rPr>
              <w:t xml:space="preserve">Сприяти здійсненню заходів, спрямованих на забезпечення первинної і вторинної зайнятості та </w:t>
            </w:r>
            <w:proofErr w:type="spellStart"/>
            <w:r w:rsidRPr="00D4747A">
              <w:rPr>
                <w:lang w:val="uk-UA"/>
              </w:rPr>
              <w:t>самозайнятості</w:t>
            </w:r>
            <w:proofErr w:type="spellEnd"/>
            <w:r w:rsidRPr="00D4747A">
              <w:rPr>
                <w:lang w:val="uk-UA"/>
              </w:rPr>
              <w:t xml:space="preserve"> молоді</w:t>
            </w:r>
          </w:p>
        </w:tc>
      </w:tr>
      <w:tr w:rsidR="00497C6E" w:rsidRPr="00AE62DB" w:rsidTr="006060BF">
        <w:tc>
          <w:tcPr>
            <w:tcW w:w="522"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 xml:space="preserve">Департамент сім’ї, молоді та спорту облдержадміністрації, </w:t>
            </w:r>
          </w:p>
          <w:p w:rsidR="00497C6E" w:rsidRPr="00CD2DE1" w:rsidRDefault="00497C6E" w:rsidP="00534B56">
            <w:pPr>
              <w:autoSpaceDE/>
              <w:autoSpaceDN/>
              <w:rPr>
                <w:lang w:val="uk-UA"/>
              </w:rPr>
            </w:pPr>
            <w:r w:rsidRPr="00CD2DE1">
              <w:rPr>
                <w:lang w:val="uk-UA"/>
              </w:rPr>
              <w:t>обласний центр зайнятості, р</w:t>
            </w:r>
            <w:r w:rsidRPr="00CD2DE1">
              <w:rPr>
                <w:noProof/>
                <w:lang w:val="uk-UA"/>
              </w:rPr>
              <w:t xml:space="preserve">айдержадміністрації, </w:t>
            </w:r>
            <w:r w:rsidRPr="00CD2DE1">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497C6E" w:rsidRPr="00CD2DE1" w:rsidRDefault="00D4747A" w:rsidP="00534B56">
            <w:pPr>
              <w:autoSpaceDE/>
              <w:autoSpaceDN/>
              <w:rPr>
                <w:lang w:val="uk-UA"/>
              </w:rPr>
            </w:pPr>
            <w:r w:rsidRPr="00CD2DE1">
              <w:rPr>
                <w:lang w:val="uk-UA"/>
              </w:rPr>
              <w:t>28,8</w:t>
            </w:r>
          </w:p>
        </w:tc>
        <w:tc>
          <w:tcPr>
            <w:tcW w:w="709" w:type="dxa"/>
            <w:tcBorders>
              <w:top w:val="single" w:sz="4" w:space="0" w:color="auto"/>
              <w:left w:val="single" w:sz="4" w:space="0" w:color="auto"/>
              <w:bottom w:val="single" w:sz="4" w:space="0" w:color="auto"/>
              <w:right w:val="single" w:sz="4" w:space="0" w:color="auto"/>
            </w:tcBorders>
          </w:tcPr>
          <w:p w:rsidR="00497C6E" w:rsidRPr="00CD2DE1" w:rsidRDefault="00D4747A" w:rsidP="005B2022">
            <w:pPr>
              <w:rPr>
                <w:lang w:val="uk-UA"/>
              </w:rPr>
            </w:pPr>
            <w:r w:rsidRPr="00CD2DE1">
              <w:rPr>
                <w:lang w:val="uk-UA"/>
              </w:rPr>
              <w:t>28,8</w:t>
            </w:r>
          </w:p>
        </w:tc>
        <w:tc>
          <w:tcPr>
            <w:tcW w:w="995"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0,0</w:t>
            </w:r>
          </w:p>
        </w:tc>
        <w:tc>
          <w:tcPr>
            <w:tcW w:w="709"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D4747A" w:rsidRPr="00CD2DE1" w:rsidRDefault="00D4747A" w:rsidP="00CD2DE1">
            <w:pPr>
              <w:widowControl w:val="0"/>
              <w:overflowPunct w:val="0"/>
              <w:adjustRightInd w:val="0"/>
              <w:jc w:val="both"/>
              <w:rPr>
                <w:szCs w:val="28"/>
                <w:lang w:val="uk-UA"/>
              </w:rPr>
            </w:pPr>
            <w:r w:rsidRPr="00CD2DE1">
              <w:rPr>
                <w:szCs w:val="28"/>
                <w:lang w:val="uk-UA"/>
              </w:rPr>
              <w:t>Працівники Чернігівського обласного молодіжного центру проводили тренінги «Написання резюме та супровідного листа», «Ефективна співбесіда», «Планування кар’єри», «Де шукати роботу», «Перше робоче місце». Також діють індивідуальні кар’єрні консультації для молоді Чернігівської області.</w:t>
            </w:r>
          </w:p>
          <w:p w:rsidR="009F1B4A" w:rsidRPr="00CD2DE1" w:rsidRDefault="00D4747A" w:rsidP="00CD2DE1">
            <w:pPr>
              <w:widowControl w:val="0"/>
              <w:overflowPunct w:val="0"/>
              <w:adjustRightInd w:val="0"/>
              <w:jc w:val="both"/>
              <w:rPr>
                <w:szCs w:val="28"/>
                <w:lang w:val="uk-UA"/>
              </w:rPr>
            </w:pPr>
            <w:r w:rsidRPr="00CD2DE1">
              <w:rPr>
                <w:szCs w:val="28"/>
                <w:lang w:val="uk-UA"/>
              </w:rPr>
              <w:t>Підготовлено навчальні відео з працевлаштування. Загалом проведено більше 30 заходів з працевлаштування, професійної адаптації та професійного розвитку молоді, охоплено 1700 осіб.</w:t>
            </w:r>
          </w:p>
          <w:p w:rsidR="005B1A0C" w:rsidRPr="00CD2DE1" w:rsidRDefault="005B1A0C" w:rsidP="00CD2DE1">
            <w:pPr>
              <w:pStyle w:val="aa"/>
              <w:spacing w:after="0"/>
              <w:jc w:val="both"/>
              <w:rPr>
                <w:rFonts w:ascii="Times New Roman" w:hAnsi="Times New Roman"/>
                <w:color w:val="auto"/>
                <w:sz w:val="20"/>
                <w:lang w:val="uk-UA"/>
              </w:rPr>
            </w:pPr>
            <w:r w:rsidRPr="00CD2DE1">
              <w:rPr>
                <w:rFonts w:ascii="Times New Roman" w:hAnsi="Times New Roman"/>
                <w:color w:val="auto"/>
                <w:sz w:val="20"/>
                <w:lang w:val="uk-UA"/>
              </w:rPr>
              <w:t xml:space="preserve">Протягом 2020 року статус безробітного у державній службі зайнятості Чернігівської області мали 11,3 тис. осіб у віці до 35 років. Станом на 01.01.2021 року на обліку перебувало 3,5 тис. безробітної молоді віком до 35 років. 3,2 тис. молодих осіб відвідали семінари з техніки пошуку роботи, на яких опановували навички пошуку вакансій, складання резюме, </w:t>
            </w:r>
            <w:r w:rsidRPr="00CD2DE1">
              <w:rPr>
                <w:rFonts w:ascii="Times New Roman" w:hAnsi="Times New Roman"/>
                <w:color w:val="auto"/>
                <w:sz w:val="20"/>
                <w:lang w:val="uk-UA"/>
              </w:rPr>
              <w:lastRenderedPageBreak/>
              <w:t xml:space="preserve">проходження співбесіди з роботодавцями, 342 особи стали учасниками тренінгів з питань підвищення мотивації до працевлаштування та опанування навичками ефективної самопрезентації, 400 молодих осіб стали учасниками заходів з орієнтації на професійне навчання та 169 безробітних відвідали семінари з орієнтації на підприємницьку діяльність та </w:t>
            </w:r>
            <w:proofErr w:type="spellStart"/>
            <w:r w:rsidRPr="00CD2DE1">
              <w:rPr>
                <w:rFonts w:ascii="Times New Roman" w:hAnsi="Times New Roman"/>
                <w:color w:val="auto"/>
                <w:sz w:val="20"/>
                <w:lang w:val="uk-UA"/>
              </w:rPr>
              <w:t>самозайнятість</w:t>
            </w:r>
            <w:proofErr w:type="spellEnd"/>
            <w:r w:rsidRPr="00CD2DE1">
              <w:rPr>
                <w:rFonts w:ascii="Times New Roman" w:hAnsi="Times New Roman"/>
                <w:color w:val="auto"/>
                <w:sz w:val="20"/>
                <w:lang w:val="uk-UA"/>
              </w:rPr>
              <w:t xml:space="preserve">.  В період дії обмежувальних карантинних заходів1056 осіб з числа молоді стали учасниками </w:t>
            </w:r>
            <w:proofErr w:type="spellStart"/>
            <w:r w:rsidRPr="00CD2DE1">
              <w:rPr>
                <w:rFonts w:ascii="Times New Roman" w:hAnsi="Times New Roman"/>
                <w:color w:val="auto"/>
                <w:sz w:val="20"/>
                <w:lang w:val="uk-UA"/>
              </w:rPr>
              <w:t>вебінарів</w:t>
            </w:r>
            <w:proofErr w:type="spellEnd"/>
            <w:r w:rsidRPr="00CD2DE1">
              <w:rPr>
                <w:rFonts w:ascii="Times New Roman" w:hAnsi="Times New Roman"/>
                <w:color w:val="auto"/>
                <w:sz w:val="20"/>
                <w:lang w:val="uk-UA"/>
              </w:rPr>
              <w:t>, які проводились в форматі онлайн конференцій.</w:t>
            </w:r>
          </w:p>
          <w:p w:rsidR="00CD2DE1" w:rsidRPr="00CD2DE1" w:rsidRDefault="00CD2DE1" w:rsidP="00CD2DE1">
            <w:pPr>
              <w:pStyle w:val="aa"/>
              <w:spacing w:after="0"/>
              <w:jc w:val="both"/>
              <w:rPr>
                <w:rFonts w:ascii="Times New Roman" w:hAnsi="Times New Roman"/>
                <w:color w:val="auto"/>
                <w:sz w:val="20"/>
                <w:lang w:val="uk-UA"/>
              </w:rPr>
            </w:pPr>
            <w:r w:rsidRPr="00CD2DE1">
              <w:rPr>
                <w:rFonts w:ascii="Times New Roman" w:hAnsi="Times New Roman"/>
                <w:color w:val="auto"/>
                <w:sz w:val="20"/>
                <w:lang w:val="uk-UA"/>
              </w:rPr>
              <w:t>З метою максимального наближення професійних навичок громадян, що шукають  роботу  до  потреб  роботодавців,  розширення  їх  компетенцій  та підвищення конкурентоздатності, службою зайнятості протягом 2020 року здійснено професійне навчання на замовлення роботодавців 431 безробітного  у віці до 35 років.</w:t>
            </w:r>
          </w:p>
          <w:p w:rsidR="00CD2DE1" w:rsidRPr="00606ABF" w:rsidRDefault="00CD2DE1" w:rsidP="00CD2DE1">
            <w:pPr>
              <w:pStyle w:val="aa"/>
              <w:spacing w:after="0"/>
              <w:jc w:val="both"/>
              <w:rPr>
                <w:color w:val="auto"/>
                <w:szCs w:val="28"/>
                <w:lang w:val="uk-UA"/>
              </w:rPr>
            </w:pPr>
            <w:r w:rsidRPr="00CD2DE1">
              <w:rPr>
                <w:rFonts w:ascii="Times New Roman" w:hAnsi="Times New Roman"/>
                <w:color w:val="auto"/>
                <w:sz w:val="20"/>
                <w:lang w:val="uk-UA"/>
              </w:rPr>
              <w:t>Для матеріальної підтримки молоді та створення умов можливого закріплення на робочому місці використовується механізм їх залучення до громадських та інших робіт тимчасового характеру. Протягом року у таких роботах взяли участь 336осіб  віком до 35 років.</w:t>
            </w:r>
          </w:p>
        </w:tc>
      </w:tr>
      <w:tr w:rsidR="00243795"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243795" w:rsidRPr="004F57D6" w:rsidRDefault="00243795" w:rsidP="00534B56">
            <w:pPr>
              <w:autoSpaceDE/>
              <w:autoSpaceDN/>
              <w:rPr>
                <w:lang w:val="uk-UA"/>
              </w:rPr>
            </w:pPr>
            <w:r w:rsidRPr="004F57D6">
              <w:rPr>
                <w:lang w:val="uk-UA"/>
              </w:rPr>
              <w:lastRenderedPageBreak/>
              <w:t>4.2.</w:t>
            </w:r>
            <w:r w:rsidR="00AC3A94" w:rsidRPr="004F57D6">
              <w:rPr>
                <w:lang w:val="uk-UA"/>
              </w:rPr>
              <w:t xml:space="preserve"> Сприяти  реалізації проектів, заходів спрямованих на профорієнтацію, перепідготовку і працевлаштування молоді, в тому числі з фізичними вадами</w:t>
            </w:r>
          </w:p>
        </w:tc>
      </w:tr>
      <w:tr w:rsidR="00497C6E" w:rsidRPr="00AE62DB" w:rsidTr="006060BF">
        <w:tc>
          <w:tcPr>
            <w:tcW w:w="522"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 xml:space="preserve">Департамент сім’ї, молоді та спорту облдержадміністрації, </w:t>
            </w:r>
          </w:p>
          <w:p w:rsidR="00497C6E" w:rsidRPr="00CD2DE1" w:rsidRDefault="00763C1E" w:rsidP="00534B56">
            <w:pPr>
              <w:rPr>
                <w:lang w:val="uk-UA"/>
              </w:rPr>
            </w:pPr>
            <w:r w:rsidRPr="00CD2DE1">
              <w:rPr>
                <w:lang w:val="uk-UA"/>
              </w:rPr>
              <w:t xml:space="preserve">комунальна установа  «Чернігівський обласний молодіжний </w:t>
            </w:r>
            <w:r w:rsidRPr="00CD2DE1">
              <w:rPr>
                <w:lang w:val="uk-UA"/>
              </w:rPr>
              <w:lastRenderedPageBreak/>
              <w:t>центр» Чернігівської обласної ради</w:t>
            </w:r>
            <w:r w:rsidR="00497C6E" w:rsidRPr="00CD2DE1">
              <w:rPr>
                <w:lang w:val="uk-UA"/>
              </w:rPr>
              <w:t xml:space="preserve">, </w:t>
            </w:r>
          </w:p>
          <w:p w:rsidR="00497C6E" w:rsidRPr="00CD2DE1" w:rsidRDefault="00497C6E" w:rsidP="00534B56">
            <w:pPr>
              <w:autoSpaceDE/>
              <w:autoSpaceDN/>
              <w:rPr>
                <w:lang w:val="uk-UA"/>
              </w:rPr>
            </w:pPr>
            <w:r w:rsidRPr="00CD2DE1">
              <w:rPr>
                <w:lang w:val="uk-UA"/>
              </w:rPr>
              <w:t>р</w:t>
            </w:r>
            <w:r w:rsidRPr="00CD2DE1">
              <w:rPr>
                <w:noProof/>
                <w:lang w:val="uk-UA"/>
              </w:rPr>
              <w:t xml:space="preserve">айдержадміністрації, </w:t>
            </w:r>
            <w:r w:rsidRPr="00CD2DE1">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497C6E" w:rsidRPr="00CD2DE1" w:rsidRDefault="00CD2DE1" w:rsidP="00CD2DE1">
            <w:pPr>
              <w:autoSpaceDE/>
              <w:autoSpaceDN/>
              <w:rPr>
                <w:lang w:val="uk-UA"/>
              </w:rPr>
            </w:pPr>
            <w:r w:rsidRPr="00CD2DE1">
              <w:rPr>
                <w:lang w:val="uk-UA"/>
              </w:rPr>
              <w:lastRenderedPageBreak/>
              <w:t>40</w:t>
            </w:r>
            <w:r w:rsidR="00B970DB" w:rsidRPr="00CD2DE1">
              <w:rPr>
                <w:lang w:val="uk-UA"/>
              </w:rPr>
              <w:t>,</w:t>
            </w:r>
            <w:r w:rsidRPr="00CD2DE1">
              <w:rPr>
                <w:lang w:val="uk-UA"/>
              </w:rPr>
              <w:t>8</w:t>
            </w:r>
          </w:p>
        </w:tc>
        <w:tc>
          <w:tcPr>
            <w:tcW w:w="709" w:type="dxa"/>
            <w:tcBorders>
              <w:top w:val="single" w:sz="4" w:space="0" w:color="auto"/>
              <w:left w:val="single" w:sz="4" w:space="0" w:color="auto"/>
              <w:bottom w:val="single" w:sz="4" w:space="0" w:color="auto"/>
              <w:right w:val="single" w:sz="4" w:space="0" w:color="auto"/>
            </w:tcBorders>
          </w:tcPr>
          <w:p w:rsidR="00497C6E" w:rsidRPr="00CD2DE1" w:rsidRDefault="00CD2DE1" w:rsidP="00CD2DE1">
            <w:pPr>
              <w:rPr>
                <w:lang w:val="uk-UA"/>
              </w:rPr>
            </w:pPr>
            <w:r w:rsidRPr="00CD2DE1">
              <w:rPr>
                <w:lang w:val="uk-UA"/>
              </w:rPr>
              <w:t>40</w:t>
            </w:r>
            <w:r w:rsidR="00B970DB" w:rsidRPr="00CD2DE1">
              <w:rPr>
                <w:lang w:val="uk-UA"/>
              </w:rPr>
              <w:t>,</w:t>
            </w:r>
            <w:r w:rsidRPr="00CD2DE1">
              <w:rPr>
                <w:lang w:val="uk-UA"/>
              </w:rPr>
              <w:t>8</w:t>
            </w:r>
          </w:p>
        </w:tc>
        <w:tc>
          <w:tcPr>
            <w:tcW w:w="995"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CD2DE1" w:rsidRDefault="00CD2DE1" w:rsidP="00534B56">
            <w:pPr>
              <w:rPr>
                <w:lang w:val="uk-UA"/>
              </w:rPr>
            </w:pPr>
            <w:r w:rsidRPr="00CD2DE1">
              <w:rPr>
                <w:lang w:val="uk-UA"/>
              </w:rPr>
              <w:t>0,0</w:t>
            </w:r>
          </w:p>
        </w:tc>
        <w:tc>
          <w:tcPr>
            <w:tcW w:w="709" w:type="dxa"/>
            <w:tcBorders>
              <w:top w:val="single" w:sz="4" w:space="0" w:color="auto"/>
              <w:left w:val="single" w:sz="4" w:space="0" w:color="auto"/>
              <w:bottom w:val="single" w:sz="4" w:space="0" w:color="auto"/>
              <w:right w:val="single" w:sz="4" w:space="0" w:color="auto"/>
            </w:tcBorders>
          </w:tcPr>
          <w:p w:rsidR="00497C6E" w:rsidRPr="00CD2DE1" w:rsidRDefault="00CD2DE1" w:rsidP="00534B56">
            <w:pPr>
              <w:rPr>
                <w:lang w:val="uk-UA"/>
              </w:rPr>
            </w:pPr>
            <w:r w:rsidRPr="00CD2DE1">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CD2DE1" w:rsidRDefault="00497C6E" w:rsidP="00534B56">
            <w:pPr>
              <w:rPr>
                <w:lang w:val="uk-UA"/>
              </w:rPr>
            </w:pPr>
            <w:r w:rsidRPr="00CD2DE1">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B970DB" w:rsidRPr="00CD2DE1" w:rsidRDefault="00B74896" w:rsidP="00872BB0">
            <w:pPr>
              <w:autoSpaceDE/>
              <w:autoSpaceDN/>
              <w:jc w:val="both"/>
              <w:rPr>
                <w:lang w:val="uk-UA"/>
              </w:rPr>
            </w:pPr>
            <w:r w:rsidRPr="00CD2DE1">
              <w:rPr>
                <w:lang w:val="uk-UA"/>
              </w:rPr>
              <w:t xml:space="preserve">В Чернігівському обласному молодіжному центрі, діє комплексна програма профорієнтації, професійного відбору, професійної адаптації та професійного становлення </w:t>
            </w:r>
            <w:r w:rsidRPr="00CD2DE1">
              <w:rPr>
                <w:lang w:val="uk-UA"/>
              </w:rPr>
              <w:lastRenderedPageBreak/>
              <w:t>молоді «Від мрій до дій».</w:t>
            </w:r>
          </w:p>
          <w:p w:rsidR="00606ABF" w:rsidRPr="00CD2DE1" w:rsidRDefault="00606ABF" w:rsidP="00606ABF">
            <w:pPr>
              <w:pStyle w:val="aa"/>
              <w:jc w:val="both"/>
              <w:rPr>
                <w:color w:val="auto"/>
                <w:lang w:val="uk-UA"/>
              </w:rPr>
            </w:pPr>
            <w:r w:rsidRPr="00CD2DE1">
              <w:rPr>
                <w:rFonts w:ascii="Times New Roman" w:hAnsi="Times New Roman"/>
                <w:color w:val="auto"/>
                <w:sz w:val="20"/>
                <w:lang w:val="uk-UA"/>
              </w:rPr>
              <w:t xml:space="preserve">У рамках проєкту «Інформаційна підтримка мереж ЄС в Україні» за підтримки Представництва ЄС в Україні та Euroquiz.org.ua 11-12 травня в м. Чернігів в онлайн-форматі пройшли Дні кар'єри ЄС 2020. Протягом двох днів більше ніж 600 осіб долучились до тренінгів та панельної дискусії на тему «Професійний розвиток та європейська інтеграція», які були організовані на базі Національного університету «Чернігівська політехніка». </w:t>
            </w:r>
          </w:p>
        </w:tc>
      </w:tr>
      <w:tr w:rsidR="00243795"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243795" w:rsidRPr="00CD2DE1" w:rsidRDefault="00243795" w:rsidP="00534B56">
            <w:pPr>
              <w:autoSpaceDE/>
              <w:autoSpaceDN/>
              <w:rPr>
                <w:lang w:val="uk-UA"/>
              </w:rPr>
            </w:pPr>
            <w:r w:rsidRPr="00CD2DE1">
              <w:rPr>
                <w:lang w:val="uk-UA"/>
              </w:rPr>
              <w:lastRenderedPageBreak/>
              <w:t>4.3.Проводити профорієнтаційні заходи для молоді, в тому числі для дітей-сиріт, дітей, позбавлених батьківського піклування, та молоді з особливими потребами</w:t>
            </w:r>
          </w:p>
        </w:tc>
      </w:tr>
      <w:tr w:rsidR="00497C6E" w:rsidRPr="00AE62DB" w:rsidTr="006060BF">
        <w:tc>
          <w:tcPr>
            <w:tcW w:w="522"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A16660" w:rsidRDefault="00497C6E" w:rsidP="00A16660">
            <w:pPr>
              <w:autoSpaceDE/>
              <w:autoSpaceDN/>
              <w:rPr>
                <w:lang w:val="uk-UA"/>
              </w:rPr>
            </w:pPr>
            <w:r w:rsidRPr="00A16660">
              <w:rPr>
                <w:lang w:val="uk-UA"/>
              </w:rPr>
              <w:t xml:space="preserve">Департамент сім’ї, молоді та спорту облдержадміністрації, обласний центр зайнятості, </w:t>
            </w:r>
            <w:r w:rsidR="00763C1E" w:rsidRPr="00A16660">
              <w:rPr>
                <w:lang w:val="uk-UA"/>
              </w:rPr>
              <w:t>комунальна установа  «Чернігівський обласний молодіжний центр» Чернігівської обласної ради</w:t>
            </w:r>
          </w:p>
        </w:tc>
        <w:tc>
          <w:tcPr>
            <w:tcW w:w="713" w:type="dxa"/>
            <w:tcBorders>
              <w:top w:val="single" w:sz="4" w:space="0" w:color="auto"/>
              <w:left w:val="single" w:sz="4" w:space="0" w:color="auto"/>
              <w:bottom w:val="single" w:sz="4" w:space="0" w:color="auto"/>
              <w:right w:val="single" w:sz="4" w:space="0" w:color="auto"/>
            </w:tcBorders>
          </w:tcPr>
          <w:p w:rsidR="00497C6E" w:rsidRPr="00A16660" w:rsidRDefault="00115214" w:rsidP="00A16660">
            <w:pPr>
              <w:autoSpaceDE/>
              <w:autoSpaceDN/>
              <w:rPr>
                <w:lang w:val="uk-UA"/>
              </w:rPr>
            </w:pPr>
            <w:r w:rsidRPr="00A16660">
              <w:rPr>
                <w:lang w:val="uk-UA"/>
              </w:rPr>
              <w:t>8</w:t>
            </w:r>
            <w:r w:rsidR="00B970DB" w:rsidRPr="00A16660">
              <w:rPr>
                <w:lang w:val="uk-UA"/>
              </w:rPr>
              <w:t>,2</w:t>
            </w:r>
          </w:p>
        </w:tc>
        <w:tc>
          <w:tcPr>
            <w:tcW w:w="709" w:type="dxa"/>
            <w:tcBorders>
              <w:top w:val="single" w:sz="4" w:space="0" w:color="auto"/>
              <w:left w:val="single" w:sz="4" w:space="0" w:color="auto"/>
              <w:bottom w:val="single" w:sz="4" w:space="0" w:color="auto"/>
              <w:right w:val="single" w:sz="4" w:space="0" w:color="auto"/>
            </w:tcBorders>
          </w:tcPr>
          <w:p w:rsidR="00497C6E" w:rsidRPr="00A16660" w:rsidRDefault="00115214" w:rsidP="00A16660">
            <w:pPr>
              <w:rPr>
                <w:lang w:val="uk-UA"/>
              </w:rPr>
            </w:pPr>
            <w:r w:rsidRPr="00A16660">
              <w:rPr>
                <w:lang w:val="uk-UA"/>
              </w:rPr>
              <w:t>8</w:t>
            </w:r>
            <w:r w:rsidR="00B970DB" w:rsidRPr="00A16660">
              <w:rPr>
                <w:lang w:val="uk-UA"/>
              </w:rPr>
              <w:t>,2</w:t>
            </w:r>
          </w:p>
        </w:tc>
        <w:tc>
          <w:tcPr>
            <w:tcW w:w="995" w:type="dxa"/>
            <w:tcBorders>
              <w:top w:val="single" w:sz="4" w:space="0" w:color="auto"/>
              <w:left w:val="single" w:sz="4" w:space="0" w:color="auto"/>
              <w:bottom w:val="single" w:sz="4" w:space="0" w:color="auto"/>
              <w:right w:val="single" w:sz="4" w:space="0" w:color="auto"/>
            </w:tcBorders>
          </w:tcPr>
          <w:p w:rsidR="00497C6E" w:rsidRPr="00A16660" w:rsidRDefault="00497C6E" w:rsidP="00A16660">
            <w:pPr>
              <w:rPr>
                <w:lang w:val="uk-UA"/>
              </w:rPr>
            </w:pPr>
            <w:r w:rsidRPr="00A16660">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A16660" w:rsidRDefault="00497C6E" w:rsidP="00A16660">
            <w:pPr>
              <w:rPr>
                <w:lang w:val="uk-UA"/>
              </w:rPr>
            </w:pPr>
            <w:r w:rsidRPr="00A16660">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A16660" w:rsidRDefault="00497C6E" w:rsidP="00A16660">
            <w:pPr>
              <w:rPr>
                <w:lang w:val="uk-UA"/>
              </w:rPr>
            </w:pPr>
            <w:r w:rsidRPr="00A16660">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A16660" w:rsidRDefault="00497C6E" w:rsidP="00A16660">
            <w:pPr>
              <w:rPr>
                <w:lang w:val="uk-UA"/>
              </w:rPr>
            </w:pPr>
            <w:r w:rsidRPr="00A16660">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A16660" w:rsidRDefault="00497C6E" w:rsidP="00A16660">
            <w:pPr>
              <w:rPr>
                <w:lang w:val="uk-UA"/>
              </w:rPr>
            </w:pPr>
            <w:r w:rsidRPr="00A16660">
              <w:rPr>
                <w:lang w:val="uk-UA"/>
              </w:rPr>
              <w:t>0,0</w:t>
            </w:r>
          </w:p>
        </w:tc>
        <w:tc>
          <w:tcPr>
            <w:tcW w:w="709" w:type="dxa"/>
            <w:tcBorders>
              <w:top w:val="single" w:sz="4" w:space="0" w:color="auto"/>
              <w:left w:val="single" w:sz="4" w:space="0" w:color="auto"/>
              <w:bottom w:val="single" w:sz="4" w:space="0" w:color="auto"/>
              <w:right w:val="single" w:sz="4" w:space="0" w:color="auto"/>
            </w:tcBorders>
          </w:tcPr>
          <w:p w:rsidR="00497C6E" w:rsidRPr="00A16660" w:rsidRDefault="00497C6E" w:rsidP="00A16660">
            <w:pPr>
              <w:rPr>
                <w:lang w:val="uk-UA"/>
              </w:rPr>
            </w:pPr>
            <w:r w:rsidRPr="00A16660">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A16660" w:rsidRDefault="00497C6E" w:rsidP="00A16660">
            <w:pPr>
              <w:rPr>
                <w:lang w:val="uk-UA"/>
              </w:rPr>
            </w:pPr>
            <w:r w:rsidRPr="00A16660">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A16660" w:rsidRDefault="00497C6E" w:rsidP="00A16660">
            <w:pPr>
              <w:rPr>
                <w:lang w:val="uk-UA"/>
              </w:rPr>
            </w:pPr>
            <w:r w:rsidRPr="00A16660">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A16660" w:rsidRDefault="00497C6E" w:rsidP="00A16660">
            <w:pPr>
              <w:rPr>
                <w:lang w:val="uk-UA"/>
              </w:rPr>
            </w:pPr>
            <w:r w:rsidRPr="00A16660">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A16660" w:rsidRDefault="00497C6E" w:rsidP="00A16660">
            <w:pPr>
              <w:rPr>
                <w:lang w:val="uk-UA"/>
              </w:rPr>
            </w:pPr>
            <w:r w:rsidRPr="00A16660">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497C6E" w:rsidRPr="00A16660" w:rsidRDefault="00B74896" w:rsidP="00A16660">
            <w:pPr>
              <w:pStyle w:val="aa"/>
              <w:spacing w:after="0"/>
              <w:jc w:val="both"/>
              <w:rPr>
                <w:rFonts w:ascii="Times New Roman" w:hAnsi="Times New Roman"/>
                <w:color w:val="auto"/>
                <w:sz w:val="20"/>
                <w:lang w:val="uk-UA"/>
              </w:rPr>
            </w:pPr>
            <w:r w:rsidRPr="00A16660">
              <w:rPr>
                <w:rFonts w:ascii="Times New Roman" w:hAnsi="Times New Roman"/>
                <w:color w:val="auto"/>
                <w:sz w:val="20"/>
                <w:lang w:val="uk-UA"/>
              </w:rPr>
              <w:t>З метою соціальної адаптації дітей–сиріт та дітей,  позбавлених батьківського піклування, на ринку праці Чернігівським обласним молодіжним центром проводяться консультації з законодавчих аспектів працевлаштування та наявності вакансій, що користуються підвищеним попитом для зазначеної категорії громадян.</w:t>
            </w:r>
          </w:p>
          <w:p w:rsidR="00115214" w:rsidRPr="00A16660" w:rsidRDefault="00115214" w:rsidP="00A16660">
            <w:pPr>
              <w:pStyle w:val="aa"/>
              <w:spacing w:after="0"/>
              <w:jc w:val="both"/>
              <w:rPr>
                <w:rFonts w:ascii="Times New Roman" w:hAnsi="Times New Roman"/>
                <w:color w:val="auto"/>
                <w:sz w:val="20"/>
                <w:lang w:val="uk-UA"/>
              </w:rPr>
            </w:pPr>
            <w:r w:rsidRPr="00A16660">
              <w:rPr>
                <w:rFonts w:ascii="Times New Roman" w:hAnsi="Times New Roman"/>
                <w:color w:val="auto"/>
                <w:sz w:val="20"/>
                <w:lang w:val="uk-UA"/>
              </w:rPr>
              <w:t xml:space="preserve">Заклади професійної (професійно-технічної), вищої та фахової </w:t>
            </w:r>
            <w:proofErr w:type="spellStart"/>
            <w:r w:rsidRPr="00A16660">
              <w:rPr>
                <w:rFonts w:ascii="Times New Roman" w:hAnsi="Times New Roman"/>
                <w:color w:val="auto"/>
                <w:sz w:val="20"/>
                <w:lang w:val="uk-UA"/>
              </w:rPr>
              <w:t>передвищої</w:t>
            </w:r>
            <w:proofErr w:type="spellEnd"/>
            <w:r w:rsidRPr="00A16660">
              <w:rPr>
                <w:rFonts w:ascii="Times New Roman" w:hAnsi="Times New Roman"/>
                <w:color w:val="auto"/>
                <w:sz w:val="20"/>
                <w:lang w:val="uk-UA"/>
              </w:rPr>
              <w:t xml:space="preserve"> освіти постійно беруть участь у Ярмарках професій, випускають рекламну продукцію, створюють відеоролики про професії, організовують онлайн Дні відкритих дверей для випускників шкіл, профорієнтаційні екскурсії в заклади професійної (професійно-технічної), вищої освіти; індивідуальні </w:t>
            </w:r>
            <w:r w:rsidRPr="00A16660">
              <w:rPr>
                <w:rFonts w:ascii="Times New Roman" w:hAnsi="Times New Roman"/>
                <w:color w:val="auto"/>
                <w:sz w:val="20"/>
                <w:lang w:val="uk-UA"/>
              </w:rPr>
              <w:lastRenderedPageBreak/>
              <w:t>консультації з учнями випускних класів, їх батьками та опікунами з питань підвищення інтересу до вибору майбутньої професії (всі здобувачі освіти).</w:t>
            </w:r>
          </w:p>
          <w:p w:rsidR="00115214" w:rsidRPr="00A16660" w:rsidRDefault="00115214" w:rsidP="00A16660">
            <w:pPr>
              <w:pStyle w:val="aa"/>
              <w:spacing w:after="0"/>
              <w:jc w:val="both"/>
              <w:rPr>
                <w:rFonts w:ascii="Times New Roman" w:hAnsi="Times New Roman"/>
                <w:color w:val="auto"/>
                <w:sz w:val="20"/>
                <w:lang w:val="uk-UA"/>
              </w:rPr>
            </w:pPr>
            <w:r w:rsidRPr="00A16660">
              <w:rPr>
                <w:rFonts w:ascii="Times New Roman" w:hAnsi="Times New Roman"/>
                <w:color w:val="auto"/>
                <w:sz w:val="20"/>
                <w:lang w:val="uk-UA"/>
              </w:rPr>
              <w:t xml:space="preserve">Упродовж І-го півріччя 2020 року закладами професійної (професійно-технічної) освіти Чернігівщини здійснювалась профорієнтаційна тренінгова робота для учнів 8-11 класів загальноосвітніх закладів. Так, протягом перших місяців 2020 року працівники закладів </w:t>
            </w:r>
            <w:proofErr w:type="spellStart"/>
            <w:r w:rsidRPr="00A16660">
              <w:rPr>
                <w:rFonts w:ascii="Times New Roman" w:hAnsi="Times New Roman"/>
                <w:color w:val="auto"/>
                <w:sz w:val="20"/>
                <w:lang w:val="uk-UA"/>
              </w:rPr>
              <w:t>профтехосвіти</w:t>
            </w:r>
            <w:proofErr w:type="spellEnd"/>
            <w:r w:rsidRPr="00A16660">
              <w:rPr>
                <w:rFonts w:ascii="Times New Roman" w:hAnsi="Times New Roman"/>
                <w:color w:val="auto"/>
                <w:sz w:val="20"/>
                <w:lang w:val="uk-UA"/>
              </w:rPr>
              <w:t xml:space="preserve"> завітали до 103 закладів середньої освіти Чернігівського, Ічнянського, Варварського. </w:t>
            </w:r>
            <w:proofErr w:type="spellStart"/>
            <w:r w:rsidRPr="00A16660">
              <w:rPr>
                <w:rFonts w:ascii="Times New Roman" w:hAnsi="Times New Roman"/>
                <w:color w:val="auto"/>
                <w:sz w:val="20"/>
                <w:lang w:val="uk-UA"/>
              </w:rPr>
              <w:t>Срібнянського</w:t>
            </w:r>
            <w:proofErr w:type="spellEnd"/>
            <w:r w:rsidRPr="00A16660">
              <w:rPr>
                <w:rFonts w:ascii="Times New Roman" w:hAnsi="Times New Roman"/>
                <w:color w:val="auto"/>
                <w:sz w:val="20"/>
                <w:lang w:val="uk-UA"/>
              </w:rPr>
              <w:t xml:space="preserve">, </w:t>
            </w:r>
            <w:proofErr w:type="spellStart"/>
            <w:r w:rsidRPr="00A16660">
              <w:rPr>
                <w:rFonts w:ascii="Times New Roman" w:hAnsi="Times New Roman"/>
                <w:color w:val="auto"/>
                <w:sz w:val="20"/>
                <w:lang w:val="uk-UA"/>
              </w:rPr>
              <w:t>Талалаївського</w:t>
            </w:r>
            <w:proofErr w:type="spellEnd"/>
            <w:r w:rsidRPr="00A16660">
              <w:rPr>
                <w:rFonts w:ascii="Times New Roman" w:hAnsi="Times New Roman"/>
                <w:color w:val="auto"/>
                <w:sz w:val="20"/>
                <w:lang w:val="uk-UA"/>
              </w:rPr>
              <w:t xml:space="preserve">, </w:t>
            </w:r>
            <w:proofErr w:type="spellStart"/>
            <w:r w:rsidRPr="00A16660">
              <w:rPr>
                <w:rFonts w:ascii="Times New Roman" w:hAnsi="Times New Roman"/>
                <w:color w:val="auto"/>
                <w:sz w:val="20"/>
                <w:lang w:val="uk-UA"/>
              </w:rPr>
              <w:t>Сосницького</w:t>
            </w:r>
            <w:proofErr w:type="spellEnd"/>
            <w:r w:rsidRPr="00A16660">
              <w:rPr>
                <w:rFonts w:ascii="Times New Roman" w:hAnsi="Times New Roman"/>
                <w:color w:val="auto"/>
                <w:sz w:val="20"/>
                <w:lang w:val="uk-UA"/>
              </w:rPr>
              <w:t xml:space="preserve">, Прилуцького, Менського, </w:t>
            </w:r>
            <w:proofErr w:type="spellStart"/>
            <w:r w:rsidRPr="00A16660">
              <w:rPr>
                <w:rFonts w:ascii="Times New Roman" w:hAnsi="Times New Roman"/>
                <w:color w:val="auto"/>
                <w:sz w:val="20"/>
                <w:lang w:val="uk-UA"/>
              </w:rPr>
              <w:t>Корюківського</w:t>
            </w:r>
            <w:proofErr w:type="spellEnd"/>
            <w:r w:rsidRPr="00A16660">
              <w:rPr>
                <w:rFonts w:ascii="Times New Roman" w:hAnsi="Times New Roman"/>
                <w:color w:val="auto"/>
                <w:sz w:val="20"/>
                <w:lang w:val="uk-UA"/>
              </w:rPr>
              <w:t xml:space="preserve">, </w:t>
            </w:r>
            <w:proofErr w:type="spellStart"/>
            <w:r w:rsidRPr="00A16660">
              <w:rPr>
                <w:rFonts w:ascii="Times New Roman" w:hAnsi="Times New Roman"/>
                <w:color w:val="auto"/>
                <w:sz w:val="20"/>
                <w:lang w:val="uk-UA"/>
              </w:rPr>
              <w:t>Сновського</w:t>
            </w:r>
            <w:proofErr w:type="spellEnd"/>
            <w:r w:rsidRPr="00A16660">
              <w:rPr>
                <w:rFonts w:ascii="Times New Roman" w:hAnsi="Times New Roman"/>
                <w:color w:val="auto"/>
                <w:sz w:val="20"/>
                <w:lang w:val="uk-UA"/>
              </w:rPr>
              <w:t xml:space="preserve"> та інших районів, охопивши 2,7 тис. учнів, серед яких проведено більше 190 тренінгів «</w:t>
            </w:r>
            <w:proofErr w:type="spellStart"/>
            <w:r w:rsidRPr="00A16660">
              <w:rPr>
                <w:rFonts w:ascii="Times New Roman" w:hAnsi="Times New Roman"/>
                <w:color w:val="auto"/>
                <w:sz w:val="20"/>
                <w:lang w:val="uk-UA"/>
              </w:rPr>
              <w:t>Воркшоп</w:t>
            </w:r>
            <w:proofErr w:type="spellEnd"/>
            <w:r w:rsidRPr="00A16660">
              <w:rPr>
                <w:rFonts w:ascii="Times New Roman" w:hAnsi="Times New Roman"/>
                <w:color w:val="auto"/>
                <w:sz w:val="20"/>
                <w:lang w:val="uk-UA"/>
              </w:rPr>
              <w:t xml:space="preserve"> або майстерня профорієнтації», «На шляху до професії», «На порозі професійного вибору», «Обери професію – обери майбутнє», «Я і майбутня професія», «Я у світі вибору професій», «Один день із життя професії», «Формула успішного вибору».</w:t>
            </w:r>
          </w:p>
          <w:p w:rsidR="00115214" w:rsidRPr="00A16660" w:rsidRDefault="00115214" w:rsidP="00A16660">
            <w:pPr>
              <w:pStyle w:val="aa"/>
              <w:spacing w:after="0"/>
              <w:jc w:val="both"/>
              <w:rPr>
                <w:rFonts w:ascii="Times New Roman" w:hAnsi="Times New Roman"/>
                <w:color w:val="auto"/>
                <w:sz w:val="20"/>
                <w:lang w:val="uk-UA"/>
              </w:rPr>
            </w:pPr>
            <w:r w:rsidRPr="00A16660">
              <w:rPr>
                <w:rFonts w:ascii="Times New Roman" w:hAnsi="Times New Roman"/>
                <w:color w:val="auto"/>
                <w:sz w:val="20"/>
                <w:lang w:val="uk-UA"/>
              </w:rPr>
              <w:t>У зв’язку із карантинними обмеженнями здійснюється профорієнтаційна робота, популяризація закладів професійної (професійно-технічної) освіти та робітничих професій через сайти закладів, соціальні мережі «</w:t>
            </w:r>
            <w:proofErr w:type="spellStart"/>
            <w:r w:rsidRPr="00A16660">
              <w:rPr>
                <w:rFonts w:ascii="Times New Roman" w:hAnsi="Times New Roman"/>
                <w:color w:val="auto"/>
                <w:sz w:val="20"/>
                <w:lang w:val="uk-UA"/>
              </w:rPr>
              <w:t>Фейсбук</w:t>
            </w:r>
            <w:proofErr w:type="spellEnd"/>
            <w:r w:rsidRPr="00A16660">
              <w:rPr>
                <w:rFonts w:ascii="Times New Roman" w:hAnsi="Times New Roman"/>
                <w:color w:val="auto"/>
                <w:sz w:val="20"/>
                <w:lang w:val="uk-UA"/>
              </w:rPr>
              <w:t>», «</w:t>
            </w:r>
            <w:proofErr w:type="spellStart"/>
            <w:r w:rsidRPr="00A16660">
              <w:rPr>
                <w:rFonts w:ascii="Times New Roman" w:hAnsi="Times New Roman"/>
                <w:color w:val="auto"/>
                <w:sz w:val="20"/>
                <w:lang w:val="uk-UA"/>
              </w:rPr>
              <w:t>Інстаграм</w:t>
            </w:r>
            <w:proofErr w:type="spellEnd"/>
            <w:r w:rsidRPr="00A16660">
              <w:rPr>
                <w:rFonts w:ascii="Times New Roman" w:hAnsi="Times New Roman"/>
                <w:color w:val="auto"/>
                <w:sz w:val="20"/>
                <w:lang w:val="uk-UA"/>
              </w:rPr>
              <w:t>». Відбувались віртуальні екскурсії  закладами освіти для абітурієнтів.</w:t>
            </w:r>
          </w:p>
          <w:p w:rsidR="00115214" w:rsidRPr="00A16660" w:rsidRDefault="00115214" w:rsidP="00A16660">
            <w:pPr>
              <w:pStyle w:val="aa"/>
              <w:spacing w:after="0"/>
              <w:jc w:val="both"/>
              <w:rPr>
                <w:rFonts w:ascii="Times New Roman" w:hAnsi="Times New Roman"/>
                <w:color w:val="auto"/>
                <w:sz w:val="20"/>
                <w:lang w:val="uk-UA"/>
              </w:rPr>
            </w:pPr>
            <w:r w:rsidRPr="00A16660">
              <w:rPr>
                <w:rFonts w:ascii="Times New Roman" w:hAnsi="Times New Roman"/>
                <w:color w:val="auto"/>
                <w:sz w:val="20"/>
                <w:lang w:val="uk-UA"/>
              </w:rPr>
              <w:t>За ініціативи Навчально-</w:t>
            </w:r>
            <w:r w:rsidRPr="00A16660">
              <w:rPr>
                <w:rFonts w:ascii="Times New Roman" w:hAnsi="Times New Roman"/>
                <w:color w:val="auto"/>
                <w:sz w:val="20"/>
                <w:lang w:val="uk-UA"/>
              </w:rPr>
              <w:lastRenderedPageBreak/>
              <w:t xml:space="preserve">методичного центру професійно-технічної освіти у Чернігівській області на </w:t>
            </w:r>
            <w:proofErr w:type="spellStart"/>
            <w:r w:rsidRPr="00A16660">
              <w:rPr>
                <w:rFonts w:ascii="Times New Roman" w:hAnsi="Times New Roman"/>
                <w:color w:val="auto"/>
                <w:sz w:val="20"/>
                <w:lang w:val="uk-UA"/>
              </w:rPr>
              <w:t>сітілайтах</w:t>
            </w:r>
            <w:proofErr w:type="spellEnd"/>
            <w:r w:rsidRPr="00A16660">
              <w:rPr>
                <w:rFonts w:ascii="Times New Roman" w:hAnsi="Times New Roman"/>
                <w:color w:val="auto"/>
                <w:sz w:val="20"/>
                <w:lang w:val="uk-UA"/>
              </w:rPr>
              <w:t xml:space="preserve"> міста Чернігова розміщено соціальну рекламу робітничих професій та закладів </w:t>
            </w:r>
            <w:proofErr w:type="spellStart"/>
            <w:r w:rsidRPr="00A16660">
              <w:rPr>
                <w:rFonts w:ascii="Times New Roman" w:hAnsi="Times New Roman"/>
                <w:color w:val="auto"/>
                <w:sz w:val="20"/>
                <w:lang w:val="uk-UA"/>
              </w:rPr>
              <w:t>профтехосвіти</w:t>
            </w:r>
            <w:proofErr w:type="spellEnd"/>
            <w:r w:rsidRPr="00A16660">
              <w:rPr>
                <w:rFonts w:ascii="Times New Roman" w:hAnsi="Times New Roman"/>
                <w:color w:val="auto"/>
                <w:sz w:val="20"/>
                <w:lang w:val="uk-UA"/>
              </w:rPr>
              <w:t xml:space="preserve">. Також підготовлено квітневий профорієнтаційний випуск онлайн-видання «Орбіта </w:t>
            </w:r>
            <w:proofErr w:type="spellStart"/>
            <w:r w:rsidRPr="00A16660">
              <w:rPr>
                <w:rFonts w:ascii="Times New Roman" w:hAnsi="Times New Roman"/>
                <w:color w:val="auto"/>
                <w:sz w:val="20"/>
                <w:lang w:val="uk-UA"/>
              </w:rPr>
              <w:t>профтехосвіти</w:t>
            </w:r>
            <w:proofErr w:type="spellEnd"/>
            <w:r w:rsidRPr="00A16660">
              <w:rPr>
                <w:rFonts w:ascii="Times New Roman" w:hAnsi="Times New Roman"/>
                <w:color w:val="auto"/>
                <w:sz w:val="20"/>
                <w:lang w:val="uk-UA"/>
              </w:rPr>
              <w:t>».</w:t>
            </w:r>
          </w:p>
          <w:p w:rsidR="00115214" w:rsidRPr="00A16660" w:rsidRDefault="00115214" w:rsidP="00A16660">
            <w:pPr>
              <w:pStyle w:val="aa"/>
              <w:spacing w:after="0"/>
              <w:jc w:val="both"/>
              <w:rPr>
                <w:rFonts w:ascii="Times New Roman" w:hAnsi="Times New Roman"/>
                <w:color w:val="auto"/>
                <w:sz w:val="20"/>
                <w:lang w:val="uk-UA"/>
              </w:rPr>
            </w:pPr>
            <w:r w:rsidRPr="00A16660">
              <w:rPr>
                <w:rFonts w:ascii="Times New Roman" w:hAnsi="Times New Roman"/>
                <w:color w:val="auto"/>
                <w:sz w:val="20"/>
                <w:lang w:val="uk-UA"/>
              </w:rPr>
              <w:t xml:space="preserve">З метою професійного самовизначення, підвищення якості та конкурентоспроможності національних кадрів, збалансування ринку праці та ринку освітніх послуг, профілактики безробіття, державна служба зайнятості надає </w:t>
            </w:r>
            <w:proofErr w:type="spellStart"/>
            <w:r w:rsidRPr="00A16660">
              <w:rPr>
                <w:rFonts w:ascii="Times New Roman" w:hAnsi="Times New Roman"/>
                <w:color w:val="auto"/>
                <w:sz w:val="20"/>
                <w:lang w:val="uk-UA"/>
              </w:rPr>
              <w:t>профінформаційні</w:t>
            </w:r>
            <w:proofErr w:type="spellEnd"/>
            <w:r w:rsidRPr="00A16660">
              <w:rPr>
                <w:rFonts w:ascii="Times New Roman" w:hAnsi="Times New Roman"/>
                <w:color w:val="auto"/>
                <w:sz w:val="20"/>
                <w:lang w:val="uk-UA"/>
              </w:rPr>
              <w:t xml:space="preserve"> та </w:t>
            </w:r>
            <w:proofErr w:type="spellStart"/>
            <w:r w:rsidRPr="00A16660">
              <w:rPr>
                <w:rFonts w:ascii="Times New Roman" w:hAnsi="Times New Roman"/>
                <w:color w:val="auto"/>
                <w:sz w:val="20"/>
                <w:lang w:val="uk-UA"/>
              </w:rPr>
              <w:t>профконсультаційні</w:t>
            </w:r>
            <w:proofErr w:type="spellEnd"/>
            <w:r w:rsidRPr="00A16660">
              <w:rPr>
                <w:rFonts w:ascii="Times New Roman" w:hAnsi="Times New Roman"/>
                <w:color w:val="auto"/>
                <w:sz w:val="20"/>
                <w:lang w:val="uk-UA"/>
              </w:rPr>
              <w:t xml:space="preserve"> послуги. Профорієнтаційними послугами у 2020 році  було охоплено 9,7 тис.  безробітних з числа молоді  та 4,4тис. осіб, які навчалися в різних навчальних закладах.</w:t>
            </w:r>
          </w:p>
          <w:p w:rsidR="00115214" w:rsidRPr="00A16660" w:rsidRDefault="00115214" w:rsidP="00A16660">
            <w:pPr>
              <w:pStyle w:val="aa"/>
              <w:spacing w:after="0"/>
              <w:jc w:val="both"/>
              <w:rPr>
                <w:rFonts w:ascii="Times New Roman" w:hAnsi="Times New Roman"/>
                <w:color w:val="auto"/>
                <w:sz w:val="20"/>
                <w:lang w:val="uk-UA"/>
              </w:rPr>
            </w:pPr>
            <w:r w:rsidRPr="00A16660">
              <w:rPr>
                <w:rFonts w:ascii="Times New Roman" w:hAnsi="Times New Roman"/>
                <w:color w:val="auto"/>
                <w:sz w:val="20"/>
                <w:lang w:val="uk-UA"/>
              </w:rPr>
              <w:t xml:space="preserve">Так, 9,7 тис. безробітних осіб вікової категорії до 35 років отримали 26,1 тис. різних профорієнтаційних послуг, з них 17,7 тис. </w:t>
            </w:r>
            <w:proofErr w:type="spellStart"/>
            <w:r w:rsidRPr="00A16660">
              <w:rPr>
                <w:rFonts w:ascii="Times New Roman" w:hAnsi="Times New Roman"/>
                <w:color w:val="auto"/>
                <w:sz w:val="20"/>
                <w:lang w:val="uk-UA"/>
              </w:rPr>
              <w:t>профінформаційних</w:t>
            </w:r>
            <w:proofErr w:type="spellEnd"/>
            <w:r w:rsidRPr="00A16660">
              <w:rPr>
                <w:rFonts w:ascii="Times New Roman" w:hAnsi="Times New Roman"/>
                <w:color w:val="auto"/>
                <w:sz w:val="20"/>
                <w:lang w:val="uk-UA"/>
              </w:rPr>
              <w:t xml:space="preserve">, 8,4 тис. консультаційних. Зокрема, 235 осіб пройшли тестування за допомогою комп’ютерних </w:t>
            </w:r>
            <w:proofErr w:type="spellStart"/>
            <w:r w:rsidRPr="00A16660">
              <w:rPr>
                <w:rFonts w:ascii="Times New Roman" w:hAnsi="Times New Roman"/>
                <w:color w:val="auto"/>
                <w:sz w:val="20"/>
                <w:lang w:val="uk-UA"/>
              </w:rPr>
              <w:t>профдіагностичних</w:t>
            </w:r>
            <w:proofErr w:type="spellEnd"/>
            <w:r w:rsidRPr="00A16660">
              <w:rPr>
                <w:rFonts w:ascii="Times New Roman" w:hAnsi="Times New Roman"/>
                <w:color w:val="auto"/>
                <w:sz w:val="20"/>
                <w:lang w:val="uk-UA"/>
              </w:rPr>
              <w:t xml:space="preserve"> та </w:t>
            </w:r>
            <w:proofErr w:type="spellStart"/>
            <w:r w:rsidRPr="00A16660">
              <w:rPr>
                <w:rFonts w:ascii="Times New Roman" w:hAnsi="Times New Roman"/>
                <w:color w:val="auto"/>
                <w:sz w:val="20"/>
                <w:lang w:val="uk-UA"/>
              </w:rPr>
              <w:t>психодіагностичних</w:t>
            </w:r>
            <w:proofErr w:type="spellEnd"/>
            <w:r w:rsidRPr="00A16660">
              <w:rPr>
                <w:rFonts w:ascii="Times New Roman" w:hAnsi="Times New Roman"/>
                <w:color w:val="auto"/>
                <w:sz w:val="20"/>
                <w:lang w:val="uk-UA"/>
              </w:rPr>
              <w:t xml:space="preserve"> </w:t>
            </w:r>
            <w:proofErr w:type="spellStart"/>
            <w:r w:rsidRPr="00A16660">
              <w:rPr>
                <w:rFonts w:ascii="Times New Roman" w:hAnsi="Times New Roman"/>
                <w:color w:val="auto"/>
                <w:sz w:val="20"/>
                <w:lang w:val="uk-UA"/>
              </w:rPr>
              <w:t>методик</w:t>
            </w:r>
            <w:proofErr w:type="spellEnd"/>
            <w:r w:rsidRPr="00A16660">
              <w:rPr>
                <w:rFonts w:ascii="Times New Roman" w:hAnsi="Times New Roman"/>
                <w:color w:val="auto"/>
                <w:sz w:val="20"/>
                <w:lang w:val="uk-UA"/>
              </w:rPr>
              <w:t xml:space="preserve">. 34 молоді безробітні особи отримали послуги з профвідбору. Службою зайнятості приділяється значна увага профорієнтаційній роботі зі шкільною молоддю. Впродовж 2020 року профорієнтаційними послугами </w:t>
            </w:r>
            <w:r w:rsidRPr="00A16660">
              <w:rPr>
                <w:rFonts w:ascii="Times New Roman" w:hAnsi="Times New Roman"/>
                <w:color w:val="auto"/>
                <w:sz w:val="20"/>
                <w:lang w:val="uk-UA"/>
              </w:rPr>
              <w:lastRenderedPageBreak/>
              <w:t xml:space="preserve">було охоплено 4,4 тис. осіб, що навчаються в навчальних закладах різних типів, з них 3,9 тис. учнів ЗНЗ, 73 учні ПТНЗ та  378 студентів ВНЗ. Серед учнівської молоді - 113 учнів спеціалізованих шкіл-інтернатів та навчально-реабілітаційних центрів, 24 дитини з інвалідністю, 57 дітей із числа дітей-сиріт та дітей позбавлених батьківського піклування. </w:t>
            </w:r>
          </w:p>
          <w:p w:rsidR="00115214" w:rsidRPr="00A16660" w:rsidRDefault="00115214" w:rsidP="00A16660">
            <w:pPr>
              <w:pStyle w:val="aa"/>
              <w:spacing w:after="0"/>
              <w:jc w:val="both"/>
              <w:rPr>
                <w:rFonts w:ascii="Times New Roman" w:hAnsi="Times New Roman"/>
                <w:color w:val="auto"/>
                <w:sz w:val="20"/>
                <w:lang w:val="uk-UA"/>
              </w:rPr>
            </w:pPr>
            <w:r w:rsidRPr="00A16660">
              <w:rPr>
                <w:rFonts w:ascii="Times New Roman" w:hAnsi="Times New Roman"/>
                <w:color w:val="auto"/>
                <w:sz w:val="20"/>
                <w:lang w:val="uk-UA"/>
              </w:rPr>
              <w:t xml:space="preserve">З метою створення передумов для усвідомленого вибору професії обласною службою зайнятості проведено 161 захід з професійної орієнтації учнівської молоді, в тому числі 3 «Презентації навчального закладу», 80 профорієнтаційних уроків, 26 інтерактивних заходів для молоді, 13 групових заходів для учнівської молоді, </w:t>
            </w:r>
            <w:proofErr w:type="spellStart"/>
            <w:r w:rsidRPr="00A16660">
              <w:rPr>
                <w:rFonts w:ascii="Times New Roman" w:hAnsi="Times New Roman"/>
                <w:color w:val="auto"/>
                <w:sz w:val="20"/>
                <w:lang w:val="uk-UA"/>
              </w:rPr>
              <w:t>професіографічна</w:t>
            </w:r>
            <w:proofErr w:type="spellEnd"/>
            <w:r w:rsidRPr="00A16660">
              <w:rPr>
                <w:rFonts w:ascii="Times New Roman" w:hAnsi="Times New Roman"/>
                <w:color w:val="auto"/>
                <w:sz w:val="20"/>
                <w:lang w:val="uk-UA"/>
              </w:rPr>
              <w:t xml:space="preserve"> екскурсія, 35 групових </w:t>
            </w:r>
            <w:proofErr w:type="spellStart"/>
            <w:r w:rsidRPr="00A16660">
              <w:rPr>
                <w:rFonts w:ascii="Times New Roman" w:hAnsi="Times New Roman"/>
                <w:color w:val="auto"/>
                <w:sz w:val="20"/>
                <w:lang w:val="uk-UA"/>
              </w:rPr>
              <w:t>профконсультацій</w:t>
            </w:r>
            <w:proofErr w:type="spellEnd"/>
            <w:r w:rsidRPr="00A16660">
              <w:rPr>
                <w:rFonts w:ascii="Times New Roman" w:hAnsi="Times New Roman"/>
                <w:color w:val="auto"/>
                <w:sz w:val="20"/>
                <w:lang w:val="uk-UA"/>
              </w:rPr>
              <w:t xml:space="preserve"> із застосуванням </w:t>
            </w:r>
            <w:proofErr w:type="spellStart"/>
            <w:r w:rsidRPr="00A16660">
              <w:rPr>
                <w:rFonts w:ascii="Times New Roman" w:hAnsi="Times New Roman"/>
                <w:color w:val="auto"/>
                <w:sz w:val="20"/>
                <w:lang w:val="uk-UA"/>
              </w:rPr>
              <w:t>профдіагностичного</w:t>
            </w:r>
            <w:proofErr w:type="spellEnd"/>
            <w:r w:rsidRPr="00A16660">
              <w:rPr>
                <w:rFonts w:ascii="Times New Roman" w:hAnsi="Times New Roman"/>
                <w:color w:val="auto"/>
                <w:sz w:val="20"/>
                <w:lang w:val="uk-UA"/>
              </w:rPr>
              <w:t xml:space="preserve"> тестування, 2 «Дні відкритих дверей навчальних закладів» в онлайн-форматі, «День кар’єри» тощо.</w:t>
            </w:r>
          </w:p>
          <w:p w:rsidR="00115214" w:rsidRPr="00A16660" w:rsidRDefault="00115214" w:rsidP="00A16660">
            <w:pPr>
              <w:pStyle w:val="aa"/>
              <w:spacing w:after="0"/>
              <w:jc w:val="both"/>
              <w:rPr>
                <w:rFonts w:ascii="Times New Roman" w:hAnsi="Times New Roman"/>
                <w:color w:val="auto"/>
                <w:sz w:val="20"/>
                <w:lang w:val="uk-UA"/>
              </w:rPr>
            </w:pPr>
            <w:r w:rsidRPr="00A16660">
              <w:rPr>
                <w:rFonts w:ascii="Times New Roman" w:hAnsi="Times New Roman"/>
                <w:color w:val="auto"/>
                <w:sz w:val="20"/>
                <w:lang w:val="uk-UA"/>
              </w:rPr>
              <w:t xml:space="preserve">Також з метою інформування про ситуацію на ринку праці та перспектив його розвитку, надання допомоги в усвідомленому виборі школярами майбутньої професії проведено 15 </w:t>
            </w:r>
            <w:proofErr w:type="spellStart"/>
            <w:r w:rsidRPr="00A16660">
              <w:rPr>
                <w:rFonts w:ascii="Times New Roman" w:hAnsi="Times New Roman"/>
                <w:color w:val="auto"/>
                <w:sz w:val="20"/>
                <w:lang w:val="uk-UA"/>
              </w:rPr>
              <w:t>профінформаційних</w:t>
            </w:r>
            <w:proofErr w:type="spellEnd"/>
            <w:r w:rsidRPr="00A16660">
              <w:rPr>
                <w:rFonts w:ascii="Times New Roman" w:hAnsi="Times New Roman"/>
                <w:color w:val="auto"/>
                <w:sz w:val="20"/>
                <w:lang w:val="uk-UA"/>
              </w:rPr>
              <w:t xml:space="preserve"> семінарів для 316 осіб з числа батьків старшокласників та 18 семінарів дл</w:t>
            </w:r>
            <w:r w:rsidR="00A16660" w:rsidRPr="00A16660">
              <w:rPr>
                <w:rFonts w:ascii="Times New Roman" w:hAnsi="Times New Roman"/>
                <w:color w:val="auto"/>
                <w:sz w:val="20"/>
                <w:lang w:val="uk-UA"/>
              </w:rPr>
              <w:t>я 236 педагогічних працівників.</w:t>
            </w:r>
          </w:p>
        </w:tc>
      </w:tr>
      <w:tr w:rsidR="00243795"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243795" w:rsidRPr="00571D66" w:rsidRDefault="00243795" w:rsidP="00534B56">
            <w:pPr>
              <w:autoSpaceDE/>
              <w:autoSpaceDN/>
              <w:rPr>
                <w:lang w:val="uk-UA"/>
              </w:rPr>
            </w:pPr>
            <w:r w:rsidRPr="00571D66">
              <w:rPr>
                <w:lang w:val="uk-UA"/>
              </w:rPr>
              <w:lastRenderedPageBreak/>
              <w:t>4.4.Сприяти реалізації проектів</w:t>
            </w:r>
            <w:r w:rsidR="00AC3A94" w:rsidRPr="00571D66">
              <w:rPr>
                <w:lang w:val="uk-UA"/>
              </w:rPr>
              <w:t>,</w:t>
            </w:r>
            <w:r w:rsidRPr="00571D66">
              <w:rPr>
                <w:lang w:val="uk-UA"/>
              </w:rPr>
              <w:t xml:space="preserve"> програм молодіжних і дитячих громадських організацій, спрямованих на створення сприятливого середовища для забезпечення зайнятості молоді</w:t>
            </w:r>
          </w:p>
        </w:tc>
      </w:tr>
      <w:tr w:rsidR="00497C6E" w:rsidRPr="00AE62DB" w:rsidTr="006060BF">
        <w:tc>
          <w:tcPr>
            <w:tcW w:w="522"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autoSpaceDE/>
              <w:autoSpaceDN/>
              <w:rPr>
                <w:lang w:val="uk-UA"/>
              </w:rPr>
            </w:pPr>
            <w:r w:rsidRPr="00571D66">
              <w:rPr>
                <w:lang w:val="uk-UA"/>
              </w:rPr>
              <w:t xml:space="preserve">Департамент сім’ї, </w:t>
            </w:r>
            <w:r w:rsidRPr="00571D66">
              <w:rPr>
                <w:lang w:val="uk-UA"/>
              </w:rPr>
              <w:lastRenderedPageBreak/>
              <w:t xml:space="preserve">молоді та спорту облдержадміністрації, </w:t>
            </w:r>
            <w:r w:rsidR="00763C1E" w:rsidRPr="00571D66">
              <w:rPr>
                <w:lang w:val="uk-UA"/>
              </w:rPr>
              <w:t>, комунальна установа  «Чернігівський обласний молодіжний центр» Чернігівської обласної ради</w:t>
            </w:r>
          </w:p>
        </w:tc>
        <w:tc>
          <w:tcPr>
            <w:tcW w:w="713" w:type="dxa"/>
            <w:tcBorders>
              <w:top w:val="single" w:sz="4" w:space="0" w:color="auto"/>
              <w:left w:val="single" w:sz="4" w:space="0" w:color="auto"/>
              <w:bottom w:val="single" w:sz="4" w:space="0" w:color="auto"/>
              <w:right w:val="single" w:sz="4" w:space="0" w:color="auto"/>
            </w:tcBorders>
          </w:tcPr>
          <w:p w:rsidR="00497C6E" w:rsidRPr="00571D66" w:rsidRDefault="00571D66" w:rsidP="00534B56">
            <w:pPr>
              <w:autoSpaceDE/>
              <w:autoSpaceDN/>
              <w:rPr>
                <w:lang w:val="uk-UA"/>
              </w:rPr>
            </w:pPr>
            <w:r w:rsidRPr="00571D66">
              <w:rPr>
                <w:lang w:val="uk-UA"/>
              </w:rPr>
              <w:lastRenderedPageBreak/>
              <w:t>32,5</w:t>
            </w:r>
          </w:p>
        </w:tc>
        <w:tc>
          <w:tcPr>
            <w:tcW w:w="709" w:type="dxa"/>
            <w:tcBorders>
              <w:top w:val="single" w:sz="4" w:space="0" w:color="auto"/>
              <w:left w:val="single" w:sz="4" w:space="0" w:color="auto"/>
              <w:bottom w:val="single" w:sz="4" w:space="0" w:color="auto"/>
              <w:right w:val="single" w:sz="4" w:space="0" w:color="auto"/>
            </w:tcBorders>
          </w:tcPr>
          <w:p w:rsidR="00497C6E" w:rsidRPr="00571D66" w:rsidRDefault="00571D66" w:rsidP="00534B56">
            <w:pPr>
              <w:rPr>
                <w:lang w:val="uk-UA"/>
              </w:rPr>
            </w:pPr>
            <w:r w:rsidRPr="00571D66">
              <w:rPr>
                <w:lang w:val="uk-UA"/>
              </w:rPr>
              <w:t>32,5</w:t>
            </w:r>
          </w:p>
        </w:tc>
        <w:tc>
          <w:tcPr>
            <w:tcW w:w="995"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rPr>
                <w:lang w:val="uk-UA"/>
              </w:rPr>
            </w:pPr>
            <w:r w:rsidRPr="00571D66">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rPr>
                <w:lang w:val="uk-UA"/>
              </w:rPr>
            </w:pPr>
            <w:r w:rsidRPr="00571D66">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rPr>
                <w:lang w:val="uk-UA"/>
              </w:rPr>
            </w:pPr>
            <w:r w:rsidRPr="00571D66">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rPr>
                <w:lang w:val="uk-UA"/>
              </w:rPr>
            </w:pPr>
            <w:r w:rsidRPr="00571D66">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571D66" w:rsidRDefault="00497C6E" w:rsidP="00534B56">
            <w:pPr>
              <w:rPr>
                <w:lang w:val="uk-UA"/>
              </w:rPr>
            </w:pPr>
            <w:r w:rsidRPr="00571D66">
              <w:rPr>
                <w:lang w:val="uk-UA"/>
              </w:rPr>
              <w:t>0,0</w:t>
            </w:r>
          </w:p>
        </w:tc>
        <w:tc>
          <w:tcPr>
            <w:tcW w:w="709"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rPr>
                <w:lang w:val="uk-UA"/>
              </w:rPr>
            </w:pPr>
            <w:r w:rsidRPr="00571D66">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571D66" w:rsidRDefault="00497C6E" w:rsidP="00534B56">
            <w:pPr>
              <w:rPr>
                <w:lang w:val="uk-UA"/>
              </w:rPr>
            </w:pPr>
            <w:r w:rsidRPr="00571D66">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571D66" w:rsidRDefault="00497C6E" w:rsidP="00534B56">
            <w:pPr>
              <w:rPr>
                <w:lang w:val="uk-UA"/>
              </w:rPr>
            </w:pPr>
            <w:r w:rsidRPr="00571D66">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571D66" w:rsidRDefault="00497C6E" w:rsidP="00534B56">
            <w:pPr>
              <w:rPr>
                <w:lang w:val="uk-UA"/>
              </w:rPr>
            </w:pPr>
            <w:r w:rsidRPr="00571D66">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571D66" w:rsidRDefault="00497C6E" w:rsidP="00534B56">
            <w:pPr>
              <w:rPr>
                <w:lang w:val="uk-UA"/>
              </w:rPr>
            </w:pPr>
            <w:r w:rsidRPr="00571D66">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032D68" w:rsidRDefault="00032D68" w:rsidP="00571D66">
            <w:pPr>
              <w:pStyle w:val="rvps14"/>
              <w:spacing w:before="0" w:beforeAutospacing="0" w:after="0" w:afterAutospacing="0"/>
              <w:jc w:val="both"/>
              <w:rPr>
                <w:sz w:val="20"/>
                <w:szCs w:val="20"/>
                <w:lang w:val="uk-UA"/>
              </w:rPr>
            </w:pPr>
            <w:r w:rsidRPr="00032D68">
              <w:rPr>
                <w:sz w:val="20"/>
                <w:szCs w:val="20"/>
                <w:lang w:val="uk-UA"/>
              </w:rPr>
              <w:t xml:space="preserve">Працівники </w:t>
            </w:r>
            <w:r w:rsidRPr="00571D66">
              <w:rPr>
                <w:sz w:val="20"/>
                <w:szCs w:val="20"/>
                <w:lang w:val="uk-UA"/>
              </w:rPr>
              <w:t>Чернігівськ</w:t>
            </w:r>
            <w:r>
              <w:rPr>
                <w:sz w:val="20"/>
                <w:szCs w:val="20"/>
                <w:lang w:val="uk-UA"/>
              </w:rPr>
              <w:t>ого</w:t>
            </w:r>
            <w:r w:rsidRPr="00571D66">
              <w:rPr>
                <w:sz w:val="20"/>
                <w:szCs w:val="20"/>
                <w:lang w:val="uk-UA"/>
              </w:rPr>
              <w:t xml:space="preserve"> </w:t>
            </w:r>
            <w:r w:rsidRPr="00571D66">
              <w:rPr>
                <w:sz w:val="20"/>
                <w:szCs w:val="20"/>
                <w:lang w:val="uk-UA"/>
              </w:rPr>
              <w:lastRenderedPageBreak/>
              <w:t>обласн</w:t>
            </w:r>
            <w:r>
              <w:rPr>
                <w:sz w:val="20"/>
                <w:szCs w:val="20"/>
                <w:lang w:val="uk-UA"/>
              </w:rPr>
              <w:t>ого</w:t>
            </w:r>
            <w:r w:rsidRPr="00571D66">
              <w:rPr>
                <w:sz w:val="20"/>
                <w:szCs w:val="20"/>
                <w:lang w:val="uk-UA"/>
              </w:rPr>
              <w:t xml:space="preserve"> молодіжн</w:t>
            </w:r>
            <w:r>
              <w:rPr>
                <w:sz w:val="20"/>
                <w:szCs w:val="20"/>
                <w:lang w:val="uk-UA"/>
              </w:rPr>
              <w:t>ого</w:t>
            </w:r>
            <w:r w:rsidRPr="00571D66">
              <w:rPr>
                <w:sz w:val="20"/>
                <w:szCs w:val="20"/>
                <w:lang w:val="uk-UA"/>
              </w:rPr>
              <w:t xml:space="preserve"> центр</w:t>
            </w:r>
            <w:r>
              <w:rPr>
                <w:sz w:val="20"/>
                <w:szCs w:val="20"/>
                <w:lang w:val="uk-UA"/>
              </w:rPr>
              <w:t>у</w:t>
            </w:r>
            <w:r w:rsidRPr="00571D66">
              <w:rPr>
                <w:sz w:val="20"/>
                <w:szCs w:val="20"/>
                <w:lang w:val="uk-UA"/>
              </w:rPr>
              <w:t xml:space="preserve"> </w:t>
            </w:r>
            <w:r w:rsidRPr="00032D68">
              <w:rPr>
                <w:sz w:val="20"/>
                <w:szCs w:val="20"/>
                <w:lang w:val="uk-UA"/>
              </w:rPr>
              <w:t>пройшли навчання для тренерів навчальних програм «</w:t>
            </w:r>
            <w:proofErr w:type="spellStart"/>
            <w:r w:rsidRPr="00032D68">
              <w:rPr>
                <w:sz w:val="20"/>
                <w:szCs w:val="20"/>
                <w:lang w:val="uk-UA"/>
              </w:rPr>
              <w:t>Skills</w:t>
            </w:r>
            <w:proofErr w:type="spellEnd"/>
            <w:r w:rsidRPr="00032D68">
              <w:rPr>
                <w:sz w:val="20"/>
                <w:szCs w:val="20"/>
                <w:lang w:val="uk-UA"/>
              </w:rPr>
              <w:t xml:space="preserve"> </w:t>
            </w:r>
            <w:proofErr w:type="spellStart"/>
            <w:r w:rsidRPr="00032D68">
              <w:rPr>
                <w:sz w:val="20"/>
                <w:szCs w:val="20"/>
                <w:lang w:val="uk-UA"/>
              </w:rPr>
              <w:t>lab</w:t>
            </w:r>
            <w:proofErr w:type="spellEnd"/>
            <w:r w:rsidRPr="00032D68">
              <w:rPr>
                <w:sz w:val="20"/>
                <w:szCs w:val="20"/>
                <w:lang w:val="uk-UA"/>
              </w:rPr>
              <w:t>: успішна кар’єра» та «</w:t>
            </w:r>
            <w:proofErr w:type="spellStart"/>
            <w:r w:rsidRPr="00032D68">
              <w:rPr>
                <w:sz w:val="20"/>
                <w:szCs w:val="20"/>
                <w:lang w:val="uk-UA"/>
              </w:rPr>
              <w:t>Skillslab</w:t>
            </w:r>
            <w:proofErr w:type="spellEnd"/>
            <w:r w:rsidRPr="00032D68">
              <w:rPr>
                <w:sz w:val="20"/>
                <w:szCs w:val="20"/>
                <w:lang w:val="uk-UA"/>
              </w:rPr>
              <w:t xml:space="preserve">: власна справа», авторами яких є CSR </w:t>
            </w:r>
            <w:proofErr w:type="spellStart"/>
            <w:r w:rsidRPr="00032D68">
              <w:rPr>
                <w:sz w:val="20"/>
                <w:szCs w:val="20"/>
                <w:lang w:val="uk-UA"/>
              </w:rPr>
              <w:t>Ukraine</w:t>
            </w:r>
            <w:proofErr w:type="spellEnd"/>
            <w:r w:rsidRPr="00032D68">
              <w:rPr>
                <w:sz w:val="20"/>
                <w:szCs w:val="20"/>
                <w:lang w:val="uk-UA"/>
              </w:rPr>
              <w:t>, експертна організація Центр “Розвиток КСВ” і Фонд ООН у галузі народонаселення за підтримки Міністерства молоді та спорту України.</w:t>
            </w:r>
          </w:p>
          <w:p w:rsidR="00B74896" w:rsidRPr="00571D66" w:rsidRDefault="00032D68" w:rsidP="00571D66">
            <w:pPr>
              <w:pStyle w:val="rvps14"/>
              <w:spacing w:before="0" w:beforeAutospacing="0" w:after="0" w:afterAutospacing="0"/>
              <w:jc w:val="both"/>
              <w:rPr>
                <w:sz w:val="20"/>
                <w:szCs w:val="20"/>
                <w:lang w:val="uk-UA"/>
              </w:rPr>
            </w:pPr>
            <w:r>
              <w:rPr>
                <w:sz w:val="20"/>
                <w:szCs w:val="20"/>
                <w:lang w:val="uk-UA"/>
              </w:rPr>
              <w:t>М</w:t>
            </w:r>
            <w:r w:rsidRPr="00032D68">
              <w:rPr>
                <w:sz w:val="20"/>
                <w:szCs w:val="20"/>
                <w:lang w:val="uk-UA"/>
              </w:rPr>
              <w:t>олодіжн</w:t>
            </w:r>
            <w:r>
              <w:rPr>
                <w:sz w:val="20"/>
                <w:szCs w:val="20"/>
                <w:lang w:val="uk-UA"/>
              </w:rPr>
              <w:t xml:space="preserve">им </w:t>
            </w:r>
            <w:r w:rsidRPr="00032D68">
              <w:rPr>
                <w:sz w:val="20"/>
                <w:szCs w:val="20"/>
                <w:lang w:val="uk-UA"/>
              </w:rPr>
              <w:t>центр</w:t>
            </w:r>
            <w:r>
              <w:rPr>
                <w:sz w:val="20"/>
                <w:szCs w:val="20"/>
                <w:lang w:val="uk-UA"/>
              </w:rPr>
              <w:t>ом</w:t>
            </w:r>
            <w:r w:rsidRPr="00032D68">
              <w:rPr>
                <w:sz w:val="20"/>
                <w:szCs w:val="20"/>
                <w:lang w:val="uk-UA"/>
              </w:rPr>
              <w:t xml:space="preserve"> </w:t>
            </w:r>
            <w:r w:rsidR="00571D66" w:rsidRPr="00571D66">
              <w:rPr>
                <w:sz w:val="20"/>
                <w:szCs w:val="20"/>
                <w:lang w:val="uk-UA"/>
              </w:rPr>
              <w:t>р</w:t>
            </w:r>
            <w:r w:rsidR="00B74896" w:rsidRPr="00571D66">
              <w:rPr>
                <w:sz w:val="20"/>
                <w:szCs w:val="20"/>
                <w:lang w:val="uk-UA"/>
              </w:rPr>
              <w:t>еалізована програма «</w:t>
            </w:r>
            <w:proofErr w:type="spellStart"/>
            <w:r w:rsidR="00B74896" w:rsidRPr="00571D66">
              <w:rPr>
                <w:sz w:val="20"/>
                <w:szCs w:val="20"/>
                <w:lang w:val="uk-UA"/>
              </w:rPr>
              <w:t>Skills</w:t>
            </w:r>
            <w:proofErr w:type="spellEnd"/>
            <w:r w:rsidR="00B74896" w:rsidRPr="00571D66">
              <w:rPr>
                <w:sz w:val="20"/>
                <w:szCs w:val="20"/>
                <w:lang w:val="uk-UA"/>
              </w:rPr>
              <w:t xml:space="preserve"> </w:t>
            </w:r>
            <w:proofErr w:type="spellStart"/>
            <w:r w:rsidR="00B74896" w:rsidRPr="00571D66">
              <w:rPr>
                <w:sz w:val="20"/>
                <w:szCs w:val="20"/>
                <w:lang w:val="uk-UA"/>
              </w:rPr>
              <w:t>lab</w:t>
            </w:r>
            <w:proofErr w:type="spellEnd"/>
            <w:r w:rsidR="00B74896" w:rsidRPr="00571D66">
              <w:rPr>
                <w:sz w:val="20"/>
                <w:szCs w:val="20"/>
                <w:lang w:val="uk-UA"/>
              </w:rPr>
              <w:t>: успішна кар’єра», до якої залучено роботодавців міста Чернігова для ширшого розкриття тематики навчальної програми. Основна мета програми - допомогти молодим людям розвинути свої професійні компетенції та знайти гідну роботу в області.</w:t>
            </w:r>
          </w:p>
          <w:p w:rsidR="00497C6E" w:rsidRPr="00571D66" w:rsidRDefault="00B74896" w:rsidP="00571D66">
            <w:pPr>
              <w:pStyle w:val="rvps14"/>
              <w:spacing w:before="0" w:beforeAutospacing="0" w:after="0" w:afterAutospacing="0"/>
              <w:jc w:val="both"/>
              <w:rPr>
                <w:sz w:val="20"/>
                <w:szCs w:val="20"/>
                <w:lang w:val="uk-UA"/>
              </w:rPr>
            </w:pPr>
            <w:r w:rsidRPr="00571D66">
              <w:rPr>
                <w:sz w:val="20"/>
                <w:szCs w:val="20"/>
                <w:lang w:val="uk-UA"/>
              </w:rPr>
              <w:t xml:space="preserve">Реалізована навчальна програма для молоді </w:t>
            </w:r>
            <w:proofErr w:type="spellStart"/>
            <w:r w:rsidRPr="00571D66">
              <w:rPr>
                <w:sz w:val="20"/>
                <w:szCs w:val="20"/>
                <w:lang w:val="uk-UA"/>
              </w:rPr>
              <w:t>регіону«Skills</w:t>
            </w:r>
            <w:proofErr w:type="spellEnd"/>
            <w:r w:rsidRPr="00571D66">
              <w:rPr>
                <w:sz w:val="20"/>
                <w:szCs w:val="20"/>
                <w:lang w:val="uk-UA"/>
              </w:rPr>
              <w:t xml:space="preserve"> </w:t>
            </w:r>
            <w:proofErr w:type="spellStart"/>
            <w:r w:rsidRPr="00571D66">
              <w:rPr>
                <w:sz w:val="20"/>
                <w:szCs w:val="20"/>
                <w:lang w:val="uk-UA"/>
              </w:rPr>
              <w:t>lab</w:t>
            </w:r>
            <w:proofErr w:type="spellEnd"/>
            <w:r w:rsidRPr="00571D66">
              <w:rPr>
                <w:sz w:val="20"/>
                <w:szCs w:val="20"/>
                <w:lang w:val="uk-UA"/>
              </w:rPr>
              <w:t>: власна справа», метою якої є розвиток та вдосконалення навичок, які необхідні для успішної реалізації бізнесу.</w:t>
            </w:r>
          </w:p>
        </w:tc>
      </w:tr>
      <w:tr w:rsidR="00243795"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243795" w:rsidRPr="00B718C2" w:rsidRDefault="00243795" w:rsidP="00534B56">
            <w:pPr>
              <w:autoSpaceDE/>
              <w:autoSpaceDN/>
              <w:rPr>
                <w:lang w:val="uk-UA"/>
              </w:rPr>
            </w:pPr>
            <w:r w:rsidRPr="00B718C2">
              <w:rPr>
                <w:lang w:val="uk-UA"/>
              </w:rPr>
              <w:lastRenderedPageBreak/>
              <w:t>4.5.Сприяти організації діяльності молодіжних трудових загонів</w:t>
            </w:r>
          </w:p>
        </w:tc>
      </w:tr>
      <w:tr w:rsidR="00497C6E" w:rsidRPr="00AE62DB" w:rsidTr="006060BF">
        <w:tc>
          <w:tcPr>
            <w:tcW w:w="522" w:type="dxa"/>
            <w:tcBorders>
              <w:top w:val="single" w:sz="4" w:space="0" w:color="auto"/>
              <w:left w:val="single" w:sz="4" w:space="0" w:color="auto"/>
              <w:bottom w:val="single" w:sz="4" w:space="0" w:color="auto"/>
              <w:right w:val="single" w:sz="4" w:space="0" w:color="auto"/>
            </w:tcBorders>
          </w:tcPr>
          <w:p w:rsidR="00497C6E" w:rsidRPr="00B718C2"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B718C2"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 xml:space="preserve">Департамент сім’ї, молоді та спорту облдержадміністрації, </w:t>
            </w:r>
          </w:p>
          <w:p w:rsidR="00497C6E" w:rsidRPr="00B718C2" w:rsidRDefault="00763C1E" w:rsidP="00534B56">
            <w:pPr>
              <w:autoSpaceDE/>
              <w:autoSpaceDN/>
              <w:rPr>
                <w:lang w:val="uk-UA"/>
              </w:rPr>
            </w:pPr>
            <w:r w:rsidRPr="00B718C2">
              <w:rPr>
                <w:lang w:val="uk-UA"/>
              </w:rPr>
              <w:t xml:space="preserve">комунальна установа  «Чернігівський обласний молодіжний центр» Чернігівської обласної ради </w:t>
            </w:r>
            <w:r w:rsidR="00497C6E" w:rsidRPr="00B718C2">
              <w:rPr>
                <w:lang w:val="uk-UA"/>
              </w:rPr>
              <w:t>р</w:t>
            </w:r>
            <w:r w:rsidR="00497C6E" w:rsidRPr="00B718C2">
              <w:rPr>
                <w:noProof/>
                <w:lang w:val="uk-UA"/>
              </w:rPr>
              <w:t xml:space="preserve">айдержадміністрації, </w:t>
            </w:r>
            <w:r w:rsidR="00497C6E" w:rsidRPr="00B718C2">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497C6E" w:rsidRPr="00B718C2" w:rsidRDefault="00B718C2" w:rsidP="00534B56">
            <w:pPr>
              <w:autoSpaceDE/>
              <w:autoSpaceDN/>
              <w:rPr>
                <w:lang w:val="uk-UA"/>
              </w:rPr>
            </w:pPr>
            <w:r w:rsidRPr="00B718C2">
              <w:rPr>
                <w:lang w:val="uk-UA"/>
              </w:rPr>
              <w:t>24,5</w:t>
            </w:r>
          </w:p>
        </w:tc>
        <w:tc>
          <w:tcPr>
            <w:tcW w:w="709" w:type="dxa"/>
            <w:tcBorders>
              <w:top w:val="single" w:sz="4" w:space="0" w:color="auto"/>
              <w:left w:val="single" w:sz="4" w:space="0" w:color="auto"/>
              <w:bottom w:val="single" w:sz="4" w:space="0" w:color="auto"/>
              <w:right w:val="single" w:sz="4" w:space="0" w:color="auto"/>
            </w:tcBorders>
          </w:tcPr>
          <w:p w:rsidR="00497C6E" w:rsidRPr="00B718C2" w:rsidRDefault="00B718C2" w:rsidP="00534B56">
            <w:pPr>
              <w:rPr>
                <w:lang w:val="uk-UA"/>
              </w:rPr>
            </w:pPr>
            <w:r w:rsidRPr="00B718C2">
              <w:rPr>
                <w:lang w:val="uk-UA"/>
              </w:rPr>
              <w:t>24,5</w:t>
            </w:r>
          </w:p>
        </w:tc>
        <w:tc>
          <w:tcPr>
            <w:tcW w:w="995" w:type="dxa"/>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0,0</w:t>
            </w:r>
          </w:p>
        </w:tc>
        <w:tc>
          <w:tcPr>
            <w:tcW w:w="709" w:type="dxa"/>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B718C2" w:rsidRDefault="00497C6E" w:rsidP="00534B56">
            <w:pPr>
              <w:rPr>
                <w:lang w:val="uk-UA"/>
              </w:rPr>
            </w:pPr>
            <w:r w:rsidRPr="00B718C2">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497C6E" w:rsidRPr="00B718C2" w:rsidRDefault="00B74896" w:rsidP="00B718C2">
            <w:pPr>
              <w:autoSpaceDE/>
              <w:autoSpaceDN/>
              <w:jc w:val="both"/>
              <w:rPr>
                <w:lang w:val="uk-UA"/>
              </w:rPr>
            </w:pPr>
            <w:r w:rsidRPr="00B718C2">
              <w:rPr>
                <w:lang w:val="uk-UA"/>
              </w:rPr>
              <w:t>Чернігівський обласний молодіжний центр спільно з Чернігівським обласним осередком "БУР - Будуємо Україну разом" реалізує заходи щодо розвитку волонтерського руху, а саме ро</w:t>
            </w:r>
            <w:r w:rsidR="00B718C2">
              <w:rPr>
                <w:lang w:val="uk-UA"/>
              </w:rPr>
              <w:t>з</w:t>
            </w:r>
            <w:r w:rsidRPr="00B718C2">
              <w:rPr>
                <w:lang w:val="uk-UA"/>
              </w:rPr>
              <w:t>будови громадських просторів, ремонтних робіт для сімей, які опинились в складних життєвих обставинах тощо.</w:t>
            </w:r>
          </w:p>
        </w:tc>
      </w:tr>
      <w:tr w:rsidR="00243795"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243795" w:rsidRPr="00204228" w:rsidRDefault="00243795" w:rsidP="00534B56">
            <w:pPr>
              <w:autoSpaceDE/>
              <w:autoSpaceDN/>
              <w:rPr>
                <w:lang w:val="uk-UA"/>
              </w:rPr>
            </w:pPr>
            <w:r w:rsidRPr="00204228">
              <w:rPr>
                <w:lang w:val="uk-UA"/>
              </w:rPr>
              <w:lastRenderedPageBreak/>
              <w:t>4.6.Провести обласний конкурс бізнес-планів підприємницької діяльності серед молоді, забезпечити участь переможців обласного конкурсу у Всеукраїнському конкурсі бізнес-планів підприємницької діяльності та надати підтримку в реалізації соціальних проектів – переможців обласного конкурсу бізнес-планів підприємницької діяльності серед молоді</w:t>
            </w:r>
          </w:p>
        </w:tc>
      </w:tr>
      <w:tr w:rsidR="00497C6E" w:rsidRPr="00536D60" w:rsidTr="006060BF">
        <w:tc>
          <w:tcPr>
            <w:tcW w:w="522"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 xml:space="preserve">Департамент сім’ї, молоді та спорту облдержадміністрації, </w:t>
            </w:r>
            <w:r w:rsidR="00763C1E" w:rsidRPr="00204228">
              <w:rPr>
                <w:lang w:val="uk-UA"/>
              </w:rPr>
              <w:t>, комунальна установа  «Чернігівський обласний молодіжний центр» Чернігівської обласної ради</w:t>
            </w:r>
            <w:r w:rsidRPr="00204228">
              <w:rPr>
                <w:lang w:val="uk-UA"/>
              </w:rPr>
              <w:t>,</w:t>
            </w:r>
          </w:p>
          <w:p w:rsidR="00497C6E" w:rsidRPr="00204228" w:rsidRDefault="00497C6E" w:rsidP="00534B56">
            <w:pPr>
              <w:rPr>
                <w:noProof/>
                <w:lang w:val="uk-UA"/>
              </w:rPr>
            </w:pPr>
            <w:r w:rsidRPr="00204228">
              <w:rPr>
                <w:lang w:val="uk-UA"/>
              </w:rPr>
              <w:t>р</w:t>
            </w:r>
            <w:r w:rsidRPr="00204228">
              <w:rPr>
                <w:noProof/>
                <w:lang w:val="uk-UA"/>
              </w:rPr>
              <w:t xml:space="preserve">айдержадміністрації, </w:t>
            </w:r>
          </w:p>
          <w:p w:rsidR="00497C6E" w:rsidRPr="00204228" w:rsidRDefault="00497C6E" w:rsidP="00534B56">
            <w:pPr>
              <w:autoSpaceDE/>
              <w:autoSpaceDN/>
              <w:rPr>
                <w:lang w:val="uk-UA"/>
              </w:rPr>
            </w:pPr>
            <w:r w:rsidRPr="00204228">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497C6E" w:rsidRPr="00204228" w:rsidRDefault="00B970DB" w:rsidP="00204228">
            <w:pPr>
              <w:autoSpaceDE/>
              <w:autoSpaceDN/>
              <w:rPr>
                <w:lang w:val="uk-UA"/>
              </w:rPr>
            </w:pPr>
            <w:r w:rsidRPr="00204228">
              <w:rPr>
                <w:lang w:val="uk-UA"/>
              </w:rPr>
              <w:t>2</w:t>
            </w:r>
            <w:r w:rsidR="00204228">
              <w:rPr>
                <w:lang w:val="uk-UA"/>
              </w:rPr>
              <w:t>4</w:t>
            </w:r>
            <w:r w:rsidRPr="00204228">
              <w:rPr>
                <w:lang w:val="uk-UA"/>
              </w:rPr>
              <w:t>,</w:t>
            </w:r>
            <w:r w:rsidR="00204228">
              <w:rPr>
                <w:lang w:val="uk-UA"/>
              </w:rPr>
              <w:t>5</w:t>
            </w:r>
          </w:p>
        </w:tc>
        <w:tc>
          <w:tcPr>
            <w:tcW w:w="709" w:type="dxa"/>
            <w:tcBorders>
              <w:top w:val="single" w:sz="4" w:space="0" w:color="auto"/>
              <w:left w:val="single" w:sz="4" w:space="0" w:color="auto"/>
              <w:bottom w:val="single" w:sz="4" w:space="0" w:color="auto"/>
              <w:right w:val="single" w:sz="4" w:space="0" w:color="auto"/>
            </w:tcBorders>
          </w:tcPr>
          <w:p w:rsidR="00497C6E" w:rsidRPr="00204228" w:rsidRDefault="00B970DB" w:rsidP="00204228">
            <w:pPr>
              <w:rPr>
                <w:lang w:val="uk-UA"/>
              </w:rPr>
            </w:pPr>
            <w:r w:rsidRPr="00204228">
              <w:rPr>
                <w:lang w:val="uk-UA"/>
              </w:rPr>
              <w:t>2</w:t>
            </w:r>
            <w:r w:rsidR="00204228">
              <w:rPr>
                <w:lang w:val="uk-UA"/>
              </w:rPr>
              <w:t>4</w:t>
            </w:r>
            <w:r w:rsidRPr="00204228">
              <w:rPr>
                <w:lang w:val="uk-UA"/>
              </w:rPr>
              <w:t>,</w:t>
            </w:r>
            <w:r w:rsidR="00204228">
              <w:rPr>
                <w:lang w:val="uk-UA"/>
              </w:rPr>
              <w:t>5</w:t>
            </w:r>
          </w:p>
        </w:tc>
        <w:tc>
          <w:tcPr>
            <w:tcW w:w="995"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0,0</w:t>
            </w:r>
          </w:p>
        </w:tc>
        <w:tc>
          <w:tcPr>
            <w:tcW w:w="709"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B970DB" w:rsidRPr="00204228" w:rsidRDefault="00B74896" w:rsidP="008B6CEE">
            <w:pPr>
              <w:autoSpaceDE/>
              <w:autoSpaceDN/>
              <w:jc w:val="both"/>
              <w:rPr>
                <w:lang w:val="uk-UA"/>
              </w:rPr>
            </w:pPr>
            <w:r w:rsidRPr="00204228">
              <w:rPr>
                <w:lang w:val="uk-UA"/>
              </w:rPr>
              <w:t xml:space="preserve">Проведенні тренінги, семінари  та консультацій з написання бізнес-планів підприємницької діяльності. Чернігівським обласним молодіжним центром. У співпраці з ГО «Сфера молоді» реалізовано </w:t>
            </w:r>
            <w:proofErr w:type="spellStart"/>
            <w:r w:rsidRPr="00204228">
              <w:rPr>
                <w:lang w:val="uk-UA"/>
              </w:rPr>
              <w:t>проєкт</w:t>
            </w:r>
            <w:proofErr w:type="spellEnd"/>
            <w:r w:rsidRPr="00204228">
              <w:rPr>
                <w:lang w:val="uk-UA"/>
              </w:rPr>
              <w:t xml:space="preserve"> «Соціальні </w:t>
            </w:r>
            <w:proofErr w:type="spellStart"/>
            <w:r w:rsidRPr="00204228">
              <w:rPr>
                <w:lang w:val="uk-UA"/>
              </w:rPr>
              <w:t>стартапи</w:t>
            </w:r>
            <w:proofErr w:type="spellEnd"/>
            <w:r w:rsidRPr="00204228">
              <w:rPr>
                <w:lang w:val="uk-UA"/>
              </w:rPr>
              <w:t xml:space="preserve"> для молоді», в рамках якого 40 осіб пройшло навчання з відкриття власної справи</w:t>
            </w:r>
            <w:r w:rsidR="00204228">
              <w:rPr>
                <w:lang w:val="uk-UA"/>
              </w:rPr>
              <w:t xml:space="preserve"> </w:t>
            </w:r>
            <w:r w:rsidR="00204228" w:rsidRPr="00204228">
              <w:rPr>
                <w:lang w:val="uk-UA"/>
              </w:rPr>
              <w:t>«Школа молодого підприємця»</w:t>
            </w:r>
            <w:r w:rsidRPr="00204228">
              <w:rPr>
                <w:lang w:val="uk-UA"/>
              </w:rPr>
              <w:t>. Троє учасників проєкту отримали фінансування на відкриття власної справи.</w:t>
            </w:r>
          </w:p>
        </w:tc>
      </w:tr>
      <w:tr w:rsidR="00243795"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243795" w:rsidRPr="00204228" w:rsidRDefault="00243795" w:rsidP="00534B56">
            <w:pPr>
              <w:autoSpaceDE/>
              <w:autoSpaceDN/>
              <w:rPr>
                <w:lang w:val="uk-UA"/>
              </w:rPr>
            </w:pPr>
            <w:r w:rsidRPr="00204228">
              <w:rPr>
                <w:lang w:val="uk-UA"/>
              </w:rPr>
              <w:t>4.7.Підтримка молодіжних заходів щодо волонтерської діяльності</w:t>
            </w:r>
          </w:p>
        </w:tc>
      </w:tr>
      <w:tr w:rsidR="00497C6E" w:rsidRPr="00AE62DB" w:rsidTr="006060BF">
        <w:tc>
          <w:tcPr>
            <w:tcW w:w="522"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 xml:space="preserve">Департамент сім’ї, молоді та спорту облдержадміністрації, </w:t>
            </w:r>
          </w:p>
          <w:p w:rsidR="00497C6E" w:rsidRPr="00204228" w:rsidRDefault="00497C6E" w:rsidP="00534B56">
            <w:pPr>
              <w:rPr>
                <w:lang w:val="uk-UA"/>
              </w:rPr>
            </w:pPr>
            <w:r w:rsidRPr="00204228">
              <w:rPr>
                <w:lang w:val="uk-UA"/>
              </w:rPr>
              <w:t xml:space="preserve">Управління освіти і науки облдержадміністрації, </w:t>
            </w:r>
            <w:r w:rsidR="00763C1E" w:rsidRPr="00204228">
              <w:rPr>
                <w:lang w:val="uk-UA"/>
              </w:rPr>
              <w:t>комунальна установа  «Чернігівський обласний молодіжний центр» Чернігівської обласної ради</w:t>
            </w:r>
            <w:r w:rsidRPr="00204228">
              <w:rPr>
                <w:lang w:val="uk-UA"/>
              </w:rPr>
              <w:t>,</w:t>
            </w:r>
          </w:p>
          <w:p w:rsidR="00497C6E" w:rsidRPr="00204228" w:rsidRDefault="00497C6E" w:rsidP="00534B56">
            <w:pPr>
              <w:rPr>
                <w:noProof/>
                <w:lang w:val="uk-UA"/>
              </w:rPr>
            </w:pPr>
            <w:r w:rsidRPr="00204228">
              <w:rPr>
                <w:lang w:val="uk-UA"/>
              </w:rPr>
              <w:t>р</w:t>
            </w:r>
            <w:r w:rsidRPr="00204228">
              <w:rPr>
                <w:noProof/>
                <w:lang w:val="uk-UA"/>
              </w:rPr>
              <w:t xml:space="preserve">айдержадміністрації, </w:t>
            </w:r>
          </w:p>
          <w:p w:rsidR="00497C6E" w:rsidRPr="00204228" w:rsidRDefault="00497C6E" w:rsidP="00534B56">
            <w:pPr>
              <w:autoSpaceDE/>
              <w:autoSpaceDN/>
              <w:rPr>
                <w:lang w:val="uk-UA"/>
              </w:rPr>
            </w:pPr>
            <w:r w:rsidRPr="00204228">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497C6E" w:rsidRPr="00204228" w:rsidRDefault="00204228" w:rsidP="00534B56">
            <w:pPr>
              <w:autoSpaceDE/>
              <w:autoSpaceDN/>
              <w:rPr>
                <w:lang w:val="uk-UA"/>
              </w:rPr>
            </w:pPr>
            <w:r>
              <w:rPr>
                <w:lang w:val="uk-UA"/>
              </w:rPr>
              <w:t>32</w:t>
            </w:r>
            <w:r w:rsidR="00763C1E" w:rsidRPr="00204228">
              <w:rPr>
                <w:lang w:val="uk-UA"/>
              </w:rPr>
              <w:t>,5</w:t>
            </w:r>
          </w:p>
        </w:tc>
        <w:tc>
          <w:tcPr>
            <w:tcW w:w="709" w:type="dxa"/>
            <w:tcBorders>
              <w:top w:val="single" w:sz="4" w:space="0" w:color="auto"/>
              <w:left w:val="single" w:sz="4" w:space="0" w:color="auto"/>
              <w:bottom w:val="single" w:sz="4" w:space="0" w:color="auto"/>
              <w:right w:val="single" w:sz="4" w:space="0" w:color="auto"/>
            </w:tcBorders>
          </w:tcPr>
          <w:p w:rsidR="00497C6E" w:rsidRPr="00204228" w:rsidRDefault="00204228" w:rsidP="00534B56">
            <w:pPr>
              <w:rPr>
                <w:lang w:val="uk-UA"/>
              </w:rPr>
            </w:pPr>
            <w:r>
              <w:rPr>
                <w:lang w:val="uk-UA"/>
              </w:rPr>
              <w:t>32</w:t>
            </w:r>
            <w:r w:rsidR="00763C1E" w:rsidRPr="00204228">
              <w:rPr>
                <w:lang w:val="uk-UA"/>
              </w:rPr>
              <w:t>,5</w:t>
            </w:r>
          </w:p>
        </w:tc>
        <w:tc>
          <w:tcPr>
            <w:tcW w:w="995" w:type="dxa"/>
            <w:tcBorders>
              <w:top w:val="single" w:sz="4" w:space="0" w:color="auto"/>
              <w:left w:val="single" w:sz="4" w:space="0" w:color="auto"/>
              <w:bottom w:val="single" w:sz="4" w:space="0" w:color="auto"/>
              <w:right w:val="single" w:sz="4" w:space="0" w:color="auto"/>
            </w:tcBorders>
          </w:tcPr>
          <w:p w:rsidR="00497C6E" w:rsidRPr="00204228" w:rsidRDefault="00497C6E" w:rsidP="00534B56">
            <w:pPr>
              <w:rPr>
                <w:lang w:val="uk-UA"/>
              </w:rPr>
            </w:pPr>
            <w:r w:rsidRPr="00204228">
              <w:rPr>
                <w:lang w:val="uk-UA"/>
              </w:rPr>
              <w:t>-</w:t>
            </w:r>
          </w:p>
        </w:tc>
        <w:tc>
          <w:tcPr>
            <w:tcW w:w="1131" w:type="dxa"/>
            <w:tcBorders>
              <w:top w:val="single" w:sz="4" w:space="0" w:color="auto"/>
              <w:left w:val="single" w:sz="4" w:space="0" w:color="auto"/>
              <w:bottom w:val="single" w:sz="4" w:space="0" w:color="auto"/>
              <w:right w:val="single" w:sz="4" w:space="0" w:color="auto"/>
            </w:tcBorders>
          </w:tcPr>
          <w:p w:rsidR="00497C6E" w:rsidRPr="00D71E2E" w:rsidRDefault="00497C6E" w:rsidP="00534B56">
            <w:pPr>
              <w:rPr>
                <w:lang w:val="uk-UA"/>
              </w:rPr>
            </w:pPr>
            <w:r w:rsidRPr="00D71E2E">
              <w:rPr>
                <w:lang w:val="uk-UA"/>
              </w:rPr>
              <w:t>-</w:t>
            </w:r>
          </w:p>
        </w:tc>
        <w:tc>
          <w:tcPr>
            <w:tcW w:w="567" w:type="dxa"/>
            <w:tcBorders>
              <w:top w:val="single" w:sz="4" w:space="0" w:color="auto"/>
              <w:left w:val="single" w:sz="4" w:space="0" w:color="auto"/>
              <w:bottom w:val="single" w:sz="4" w:space="0" w:color="auto"/>
              <w:right w:val="single" w:sz="4" w:space="0" w:color="auto"/>
            </w:tcBorders>
          </w:tcPr>
          <w:p w:rsidR="00497C6E" w:rsidRPr="00D71E2E" w:rsidRDefault="00497C6E" w:rsidP="00534B56">
            <w:pPr>
              <w:rPr>
                <w:lang w:val="uk-UA"/>
              </w:rPr>
            </w:pPr>
            <w:r w:rsidRPr="00D71E2E">
              <w:rPr>
                <w:lang w:val="uk-UA"/>
              </w:rPr>
              <w:t>-</w:t>
            </w:r>
          </w:p>
        </w:tc>
        <w:tc>
          <w:tcPr>
            <w:tcW w:w="698" w:type="dxa"/>
            <w:tcBorders>
              <w:top w:val="single" w:sz="4" w:space="0" w:color="auto"/>
              <w:left w:val="single" w:sz="4" w:space="0" w:color="auto"/>
              <w:bottom w:val="single" w:sz="4" w:space="0" w:color="auto"/>
              <w:right w:val="single" w:sz="4" w:space="0" w:color="auto"/>
            </w:tcBorders>
          </w:tcPr>
          <w:p w:rsidR="00497C6E" w:rsidRPr="00D71E2E" w:rsidRDefault="00497C6E" w:rsidP="00534B56">
            <w:pPr>
              <w:rPr>
                <w:lang w:val="uk-UA"/>
              </w:rPr>
            </w:pPr>
            <w:r w:rsidRPr="00D71E2E">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497C6E" w:rsidRPr="00D71E2E" w:rsidRDefault="005F5D56" w:rsidP="00534B56">
            <w:pPr>
              <w:rPr>
                <w:lang w:val="uk-UA"/>
              </w:rPr>
            </w:pPr>
            <w:r w:rsidRPr="00D71E2E">
              <w:rPr>
                <w:lang w:val="uk-UA"/>
              </w:rPr>
              <w:t>0,0</w:t>
            </w:r>
          </w:p>
        </w:tc>
        <w:tc>
          <w:tcPr>
            <w:tcW w:w="709" w:type="dxa"/>
            <w:tcBorders>
              <w:top w:val="single" w:sz="4" w:space="0" w:color="auto"/>
              <w:left w:val="single" w:sz="4" w:space="0" w:color="auto"/>
              <w:bottom w:val="single" w:sz="4" w:space="0" w:color="auto"/>
              <w:right w:val="single" w:sz="4" w:space="0" w:color="auto"/>
            </w:tcBorders>
          </w:tcPr>
          <w:p w:rsidR="00497C6E" w:rsidRPr="00D71E2E" w:rsidRDefault="005F5D56" w:rsidP="00534B56">
            <w:pPr>
              <w:rPr>
                <w:lang w:val="uk-UA"/>
              </w:rPr>
            </w:pPr>
            <w:r w:rsidRPr="00D71E2E">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497C6E" w:rsidRPr="00D71E2E" w:rsidRDefault="00497C6E" w:rsidP="00534B56">
            <w:pPr>
              <w:rPr>
                <w:lang w:val="uk-UA"/>
              </w:rPr>
            </w:pPr>
            <w:r w:rsidRPr="00D71E2E">
              <w:rPr>
                <w:lang w:val="uk-UA"/>
              </w:rPr>
              <w:t>-</w:t>
            </w:r>
          </w:p>
        </w:tc>
        <w:tc>
          <w:tcPr>
            <w:tcW w:w="822" w:type="dxa"/>
            <w:tcBorders>
              <w:top w:val="single" w:sz="4" w:space="0" w:color="auto"/>
              <w:left w:val="single" w:sz="4" w:space="0" w:color="auto"/>
              <w:bottom w:val="single" w:sz="4" w:space="0" w:color="auto"/>
              <w:right w:val="single" w:sz="4" w:space="0" w:color="auto"/>
            </w:tcBorders>
          </w:tcPr>
          <w:p w:rsidR="00497C6E" w:rsidRPr="00D71E2E" w:rsidRDefault="00497C6E" w:rsidP="00534B56">
            <w:pPr>
              <w:rPr>
                <w:lang w:val="uk-UA"/>
              </w:rPr>
            </w:pPr>
            <w:r w:rsidRPr="00D71E2E">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497C6E" w:rsidRPr="00D71E2E" w:rsidRDefault="00497C6E" w:rsidP="00534B56">
            <w:pPr>
              <w:rPr>
                <w:lang w:val="uk-UA"/>
              </w:rPr>
            </w:pPr>
            <w:r w:rsidRPr="00D71E2E">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497C6E" w:rsidRPr="00D71E2E" w:rsidRDefault="00497C6E" w:rsidP="00534B56">
            <w:pPr>
              <w:rPr>
                <w:lang w:val="uk-UA"/>
              </w:rPr>
            </w:pPr>
            <w:r w:rsidRPr="00D71E2E">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497C6E" w:rsidRDefault="00D71E2E" w:rsidP="008B6CEE">
            <w:pPr>
              <w:autoSpaceDE/>
              <w:autoSpaceDN/>
              <w:jc w:val="both"/>
              <w:rPr>
                <w:lang w:val="uk-UA"/>
              </w:rPr>
            </w:pPr>
            <w:r w:rsidRPr="00D71E2E">
              <w:rPr>
                <w:lang w:val="uk-UA"/>
              </w:rPr>
              <w:t xml:space="preserve">12 грудня 2020 року проведено </w:t>
            </w:r>
            <w:r w:rsidR="00546FD1" w:rsidRPr="00546FD1">
              <w:rPr>
                <w:lang w:val="uk-UA"/>
              </w:rPr>
              <w:t>Волонтерський молодіжний форум-2020</w:t>
            </w:r>
            <w:r w:rsidR="00546FD1" w:rsidRPr="00D71E2E">
              <w:rPr>
                <w:lang w:val="uk-UA"/>
              </w:rPr>
              <w:t xml:space="preserve"> до Дня волонтера</w:t>
            </w:r>
            <w:r w:rsidR="00546FD1" w:rsidRPr="00546FD1">
              <w:rPr>
                <w:lang w:val="uk-UA"/>
              </w:rPr>
              <w:t xml:space="preserve">, який проходив в форматі телемосту з КЗ Ніжинський міський молодіжний центр. </w:t>
            </w:r>
            <w:r w:rsidRPr="00D71E2E">
              <w:rPr>
                <w:lang w:val="uk-UA"/>
              </w:rPr>
              <w:t xml:space="preserve">Форум складався з трьох частин: 1) панельна дискусія, 2) світове кафе та 3) нагородження. Перша та третя частина проходила в прямому ефірі в соціальній мережі, а друга – </w:t>
            </w:r>
            <w:proofErr w:type="spellStart"/>
            <w:r w:rsidRPr="00D71E2E">
              <w:rPr>
                <w:lang w:val="uk-UA"/>
              </w:rPr>
              <w:t>Zoom</w:t>
            </w:r>
            <w:proofErr w:type="spellEnd"/>
            <w:r w:rsidRPr="00D71E2E">
              <w:rPr>
                <w:lang w:val="uk-UA"/>
              </w:rPr>
              <w:t>. В</w:t>
            </w:r>
            <w:r w:rsidR="00546FD1" w:rsidRPr="00546FD1">
              <w:rPr>
                <w:lang w:val="uk-UA"/>
              </w:rPr>
              <w:t xml:space="preserve"> рамках Форуму зі слоганом "</w:t>
            </w:r>
            <w:proofErr w:type="spellStart"/>
            <w:r w:rsidR="00546FD1" w:rsidRPr="00546FD1">
              <w:rPr>
                <w:lang w:val="uk-UA"/>
              </w:rPr>
              <w:t>Sorry</w:t>
            </w:r>
            <w:proofErr w:type="spellEnd"/>
            <w:r w:rsidR="00546FD1" w:rsidRPr="00546FD1">
              <w:rPr>
                <w:lang w:val="uk-UA"/>
              </w:rPr>
              <w:t xml:space="preserve"> </w:t>
            </w:r>
            <w:proofErr w:type="spellStart"/>
            <w:r w:rsidR="00546FD1" w:rsidRPr="00546FD1">
              <w:rPr>
                <w:lang w:val="uk-UA"/>
              </w:rPr>
              <w:t>I`m</w:t>
            </w:r>
            <w:proofErr w:type="spellEnd"/>
            <w:r w:rsidR="00546FD1" w:rsidRPr="00546FD1">
              <w:rPr>
                <w:lang w:val="uk-UA"/>
              </w:rPr>
              <w:t xml:space="preserve"> </w:t>
            </w:r>
            <w:proofErr w:type="spellStart"/>
            <w:r w:rsidR="00546FD1" w:rsidRPr="00546FD1">
              <w:rPr>
                <w:lang w:val="uk-UA"/>
              </w:rPr>
              <w:t>Busy</w:t>
            </w:r>
            <w:proofErr w:type="spellEnd"/>
            <w:r w:rsidR="00546FD1" w:rsidRPr="00546FD1">
              <w:rPr>
                <w:lang w:val="uk-UA"/>
              </w:rPr>
              <w:t xml:space="preserve"> </w:t>
            </w:r>
            <w:proofErr w:type="spellStart"/>
            <w:r w:rsidR="00546FD1" w:rsidRPr="00546FD1">
              <w:rPr>
                <w:lang w:val="uk-UA"/>
              </w:rPr>
              <w:t>changing</w:t>
            </w:r>
            <w:proofErr w:type="spellEnd"/>
            <w:r w:rsidR="00546FD1" w:rsidRPr="00546FD1">
              <w:rPr>
                <w:lang w:val="uk-UA"/>
              </w:rPr>
              <w:t xml:space="preserve"> </w:t>
            </w:r>
            <w:proofErr w:type="spellStart"/>
            <w:r w:rsidR="00546FD1" w:rsidRPr="00546FD1">
              <w:rPr>
                <w:lang w:val="uk-UA"/>
              </w:rPr>
              <w:t>the</w:t>
            </w:r>
            <w:proofErr w:type="spellEnd"/>
            <w:r w:rsidR="00546FD1" w:rsidRPr="00546FD1">
              <w:rPr>
                <w:lang w:val="uk-UA"/>
              </w:rPr>
              <w:t xml:space="preserve"> </w:t>
            </w:r>
            <w:proofErr w:type="spellStart"/>
            <w:r w:rsidR="00546FD1" w:rsidRPr="00546FD1">
              <w:rPr>
                <w:lang w:val="uk-UA"/>
              </w:rPr>
              <w:t>world</w:t>
            </w:r>
            <w:proofErr w:type="spellEnd"/>
            <w:r w:rsidR="00546FD1" w:rsidRPr="00546FD1">
              <w:rPr>
                <w:lang w:val="uk-UA"/>
              </w:rPr>
              <w:t>"</w:t>
            </w:r>
            <w:r w:rsidR="00546FD1" w:rsidRPr="00D71E2E">
              <w:rPr>
                <w:lang w:val="uk-UA"/>
              </w:rPr>
              <w:t xml:space="preserve"> </w:t>
            </w:r>
            <w:r w:rsidRPr="00D71E2E">
              <w:rPr>
                <w:lang w:val="uk-UA"/>
              </w:rPr>
              <w:t>відзначили нагородами п’ять волонтерських проєктів 2020 року, три благодійні проєкти 2020 року та 21 волонтера області. Крім того, відмітили трьох меценатів Чернігівського обласного молодіжного центру.</w:t>
            </w:r>
          </w:p>
          <w:p w:rsidR="00204228" w:rsidRPr="00D71E2E" w:rsidRDefault="00204228" w:rsidP="008B6CEE">
            <w:pPr>
              <w:autoSpaceDE/>
              <w:autoSpaceDN/>
              <w:jc w:val="both"/>
              <w:rPr>
                <w:lang w:val="uk-UA"/>
              </w:rPr>
            </w:pPr>
            <w:r w:rsidRPr="00204228">
              <w:rPr>
                <w:lang w:val="uk-UA"/>
              </w:rPr>
              <w:t xml:space="preserve">Здобувачі освіти Чернігівського вищого професійного училища побутового обслуговування отримали Подяку Чернігівської </w:t>
            </w:r>
            <w:r w:rsidRPr="00204228">
              <w:rPr>
                <w:lang w:val="uk-UA"/>
              </w:rPr>
              <w:lastRenderedPageBreak/>
              <w:t>облдержадміністрації за вагомий внесок у реалізацію державної молодіжної політики в Чернігівській області (Кращі практики молодіжної роботи Чернігівщини 2020 р.)</w:t>
            </w:r>
            <w:r>
              <w:rPr>
                <w:lang w:val="uk-UA"/>
              </w:rPr>
              <w:t>.</w:t>
            </w:r>
          </w:p>
        </w:tc>
      </w:tr>
      <w:tr w:rsidR="006143F1"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6143F1" w:rsidRPr="003F4BED" w:rsidRDefault="006143F1" w:rsidP="00534B56">
            <w:pPr>
              <w:autoSpaceDE/>
              <w:autoSpaceDN/>
              <w:rPr>
                <w:lang w:val="uk-UA"/>
              </w:rPr>
            </w:pPr>
            <w:r w:rsidRPr="003F4BED">
              <w:rPr>
                <w:b/>
                <w:lang w:val="uk-UA"/>
              </w:rPr>
              <w:lastRenderedPageBreak/>
              <w:t>V. Створення умов для забезпечення молоді житлом</w:t>
            </w:r>
          </w:p>
        </w:tc>
      </w:tr>
      <w:tr w:rsidR="006143F1"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6143F1" w:rsidRPr="003F4BED" w:rsidRDefault="006143F1" w:rsidP="00534B56">
            <w:pPr>
              <w:autoSpaceDE/>
              <w:autoSpaceDN/>
              <w:rPr>
                <w:lang w:val="uk-UA"/>
              </w:rPr>
            </w:pPr>
            <w:r w:rsidRPr="003F4BED">
              <w:rPr>
                <w:lang w:val="uk-UA"/>
              </w:rPr>
              <w:t>Надавати консультації стосовно реалізації державної політики забезпечення молоді житлом</w:t>
            </w:r>
          </w:p>
        </w:tc>
      </w:tr>
      <w:tr w:rsidR="006143F1" w:rsidRPr="00AE62DB" w:rsidTr="006060BF">
        <w:tc>
          <w:tcPr>
            <w:tcW w:w="522"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 xml:space="preserve">Департамент сім’ї, молоді та спорту облдержадміністрації, </w:t>
            </w:r>
          </w:p>
          <w:p w:rsidR="006143F1" w:rsidRPr="003F4BED" w:rsidRDefault="006143F1" w:rsidP="00534B56">
            <w:pPr>
              <w:rPr>
                <w:lang w:val="uk-UA"/>
              </w:rPr>
            </w:pPr>
            <w:r w:rsidRPr="003F4BED">
              <w:rPr>
                <w:lang w:val="uk-UA"/>
              </w:rPr>
              <w:t xml:space="preserve">Чернігівське регіональне управління Державної спеціалізованої фінансової установи «Державний фонд сприяння молодіжному житловому будівництву», </w:t>
            </w:r>
          </w:p>
          <w:p w:rsidR="006143F1" w:rsidRPr="003F4BED" w:rsidRDefault="006143F1" w:rsidP="00534B56">
            <w:pPr>
              <w:rPr>
                <w:noProof/>
                <w:lang w:val="uk-UA"/>
              </w:rPr>
            </w:pPr>
            <w:r w:rsidRPr="003F4BED">
              <w:rPr>
                <w:lang w:val="uk-UA"/>
              </w:rPr>
              <w:t>р</w:t>
            </w:r>
            <w:r w:rsidRPr="003F4BED">
              <w:rPr>
                <w:noProof/>
                <w:lang w:val="uk-UA"/>
              </w:rPr>
              <w:t xml:space="preserve">айдержадміністрації, </w:t>
            </w:r>
          </w:p>
          <w:p w:rsidR="006143F1" w:rsidRPr="003F4BED" w:rsidRDefault="006143F1" w:rsidP="00534B56">
            <w:pPr>
              <w:rPr>
                <w:lang w:val="uk-UA"/>
              </w:rPr>
            </w:pPr>
            <w:r w:rsidRPr="003F4BED">
              <w:rPr>
                <w:lang w:val="uk-UA"/>
              </w:rPr>
              <w:t>виконкоми міських рад міст обласного значення (за згодою), об’єднані територіальні громади (за згодою)</w:t>
            </w:r>
          </w:p>
        </w:tc>
        <w:tc>
          <w:tcPr>
            <w:tcW w:w="713"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autoSpaceDE/>
              <w:autoSpaceDN/>
              <w:rPr>
                <w:lang w:val="uk-UA"/>
              </w:rPr>
            </w:pPr>
            <w:r w:rsidRPr="003F4BED">
              <w:rPr>
                <w:lang w:val="uk-UA"/>
              </w:rPr>
              <w:t>0,0</w:t>
            </w:r>
          </w:p>
        </w:tc>
        <w:tc>
          <w:tcPr>
            <w:tcW w:w="709"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0,0</w:t>
            </w:r>
          </w:p>
        </w:tc>
        <w:tc>
          <w:tcPr>
            <w:tcW w:w="995"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1131"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567"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698"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0,0</w:t>
            </w:r>
          </w:p>
        </w:tc>
        <w:tc>
          <w:tcPr>
            <w:tcW w:w="709"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822"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6143F1" w:rsidRPr="003F4BED" w:rsidRDefault="006F65B1" w:rsidP="00C91F77">
            <w:pPr>
              <w:jc w:val="both"/>
              <w:rPr>
                <w:lang w:val="uk-UA"/>
              </w:rPr>
            </w:pPr>
            <w:r w:rsidRPr="003F4BED">
              <w:rPr>
                <w:lang w:val="uk-UA"/>
              </w:rPr>
              <w:t>Протягом року надавалися консультації стосовно реалізації державної політики щодо забезпечення молоді житлом. За 2020 рік було надано 7 довготермінових кредитів на будівництво та придбання житла за рахунок коштів обласного та місцевих бюджетів.</w:t>
            </w:r>
          </w:p>
        </w:tc>
      </w:tr>
      <w:tr w:rsidR="007B7CF1"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7B7CF1" w:rsidRPr="00B71771" w:rsidRDefault="007B7CF1" w:rsidP="00534B56">
            <w:pPr>
              <w:autoSpaceDE/>
              <w:autoSpaceDN/>
              <w:rPr>
                <w:lang w:val="uk-UA"/>
              </w:rPr>
            </w:pPr>
            <w:r w:rsidRPr="00B71771">
              <w:rPr>
                <w:b/>
                <w:lang w:val="uk-UA"/>
              </w:rPr>
              <w:t>VI. Забезпечення партнерської підтримки молоді, що проживає на тимчасово окупованій території України, та внутрішньо переміщених осіб </w:t>
            </w:r>
          </w:p>
        </w:tc>
      </w:tr>
      <w:tr w:rsidR="007B7CF1"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7B7CF1" w:rsidRPr="00B71771" w:rsidRDefault="007B7CF1" w:rsidP="00534B56">
            <w:pPr>
              <w:autoSpaceDE/>
              <w:autoSpaceDN/>
              <w:rPr>
                <w:lang w:val="uk-UA"/>
              </w:rPr>
            </w:pPr>
            <w:r w:rsidRPr="00B71771">
              <w:rPr>
                <w:lang w:val="uk-UA"/>
              </w:rPr>
              <w:t xml:space="preserve">6.1. Забезпечити проведення всеукраїнських, обласних та місцевих </w:t>
            </w:r>
            <w:proofErr w:type="spellStart"/>
            <w:r w:rsidRPr="00B71771">
              <w:rPr>
                <w:lang w:val="uk-UA"/>
              </w:rPr>
              <w:t>освітньо</w:t>
            </w:r>
            <w:proofErr w:type="spellEnd"/>
            <w:r w:rsidRPr="00B71771">
              <w:rPr>
                <w:lang w:val="uk-UA"/>
              </w:rPr>
              <w:t>-виховних, культурно-мистецьких, інтелектуальних, спортивних, інформаційно-просвітницьких заходів; видання інформаційних матеріалів та виготовлення і розміщення соціальних фільмів, роликів та соціальної реклами, спрямованих на сприяння соціальній адаптації  молоді з числа переселенців, формування комунікації між представниками різних регіонів України</w:t>
            </w:r>
          </w:p>
        </w:tc>
      </w:tr>
      <w:tr w:rsidR="006143F1" w:rsidRPr="00AE62DB" w:rsidTr="006060BF">
        <w:tc>
          <w:tcPr>
            <w:tcW w:w="522"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 xml:space="preserve">Департамент сім’ї, молоді та спорту облдержадміністрації, </w:t>
            </w:r>
          </w:p>
          <w:p w:rsidR="006143F1" w:rsidRPr="00B71771" w:rsidRDefault="006143F1" w:rsidP="00534B56">
            <w:pPr>
              <w:rPr>
                <w:lang w:val="uk-UA"/>
              </w:rPr>
            </w:pPr>
            <w:r w:rsidRPr="00B71771">
              <w:rPr>
                <w:lang w:val="uk-UA"/>
              </w:rPr>
              <w:t>Департамент соціального захисту населення облдержадміністрації,</w:t>
            </w:r>
          </w:p>
          <w:p w:rsidR="006143F1" w:rsidRPr="00B71771" w:rsidRDefault="006143F1" w:rsidP="00534B56">
            <w:pPr>
              <w:rPr>
                <w:lang w:val="uk-UA"/>
              </w:rPr>
            </w:pPr>
            <w:r w:rsidRPr="00B71771">
              <w:rPr>
                <w:lang w:val="uk-UA"/>
              </w:rPr>
              <w:t xml:space="preserve">Управління освіти і науки облдержадміністрації, </w:t>
            </w:r>
          </w:p>
          <w:p w:rsidR="006143F1" w:rsidRPr="00B71771" w:rsidRDefault="00763C1E" w:rsidP="00534B56">
            <w:pPr>
              <w:rPr>
                <w:lang w:val="uk-UA"/>
              </w:rPr>
            </w:pPr>
            <w:r w:rsidRPr="00B71771">
              <w:rPr>
                <w:lang w:val="uk-UA"/>
              </w:rPr>
              <w:t>комунальна установа  «Чернігівський обласний молодіжний центр» Чернігівської обласної ради</w:t>
            </w:r>
            <w:r w:rsidR="006143F1" w:rsidRPr="00B71771">
              <w:rPr>
                <w:lang w:val="uk-UA"/>
              </w:rPr>
              <w:t>,</w:t>
            </w:r>
          </w:p>
          <w:p w:rsidR="006143F1" w:rsidRPr="00B71771" w:rsidRDefault="006143F1" w:rsidP="00534B56">
            <w:pPr>
              <w:rPr>
                <w:noProof/>
                <w:lang w:val="uk-UA"/>
              </w:rPr>
            </w:pPr>
            <w:r w:rsidRPr="00B71771">
              <w:rPr>
                <w:lang w:val="uk-UA"/>
              </w:rPr>
              <w:lastRenderedPageBreak/>
              <w:t>р</w:t>
            </w:r>
            <w:r w:rsidRPr="00B71771">
              <w:rPr>
                <w:noProof/>
                <w:lang w:val="uk-UA"/>
              </w:rPr>
              <w:t xml:space="preserve">айдержадміністрації, </w:t>
            </w:r>
          </w:p>
          <w:p w:rsidR="006143F1" w:rsidRPr="00B71771" w:rsidRDefault="006143F1" w:rsidP="00534B56">
            <w:pPr>
              <w:autoSpaceDE/>
              <w:autoSpaceDN/>
              <w:rPr>
                <w:lang w:val="uk-UA"/>
              </w:rPr>
            </w:pPr>
            <w:r w:rsidRPr="00B71771">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6143F1" w:rsidRPr="00B71771" w:rsidRDefault="005F5D56" w:rsidP="00B71771">
            <w:pPr>
              <w:autoSpaceDE/>
              <w:autoSpaceDN/>
            </w:pPr>
            <w:r w:rsidRPr="00B71771">
              <w:rPr>
                <w:lang w:val="uk-UA"/>
              </w:rPr>
              <w:lastRenderedPageBreak/>
              <w:t>1</w:t>
            </w:r>
            <w:r w:rsidR="00B71771" w:rsidRPr="00B71771">
              <w:t>6</w:t>
            </w:r>
            <w:r w:rsidRPr="00B71771">
              <w:rPr>
                <w:lang w:val="uk-UA"/>
              </w:rPr>
              <w:t>,</w:t>
            </w:r>
            <w:r w:rsidR="00B71771" w:rsidRPr="00B71771">
              <w:t>3</w:t>
            </w:r>
          </w:p>
        </w:tc>
        <w:tc>
          <w:tcPr>
            <w:tcW w:w="709" w:type="dxa"/>
            <w:tcBorders>
              <w:top w:val="single" w:sz="4" w:space="0" w:color="auto"/>
              <w:left w:val="single" w:sz="4" w:space="0" w:color="auto"/>
              <w:bottom w:val="single" w:sz="4" w:space="0" w:color="auto"/>
              <w:right w:val="single" w:sz="4" w:space="0" w:color="auto"/>
            </w:tcBorders>
          </w:tcPr>
          <w:p w:rsidR="006143F1" w:rsidRPr="00B71771" w:rsidRDefault="005F5D56" w:rsidP="00B71771">
            <w:r w:rsidRPr="00B71771">
              <w:rPr>
                <w:lang w:val="uk-UA"/>
              </w:rPr>
              <w:t>1</w:t>
            </w:r>
            <w:r w:rsidR="00B71771" w:rsidRPr="00B71771">
              <w:t>6</w:t>
            </w:r>
            <w:r w:rsidRPr="00B71771">
              <w:rPr>
                <w:lang w:val="uk-UA"/>
              </w:rPr>
              <w:t>,</w:t>
            </w:r>
            <w:r w:rsidR="00B71771" w:rsidRPr="00B71771">
              <w:t>3</w:t>
            </w:r>
          </w:p>
        </w:tc>
        <w:tc>
          <w:tcPr>
            <w:tcW w:w="995"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1131"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567"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698"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0,0</w:t>
            </w:r>
          </w:p>
        </w:tc>
        <w:tc>
          <w:tcPr>
            <w:tcW w:w="709"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822"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B10393" w:rsidRPr="00B71771" w:rsidRDefault="00B71771" w:rsidP="00B10393">
            <w:pPr>
              <w:jc w:val="both"/>
              <w:rPr>
                <w:lang w:val="uk-UA"/>
              </w:rPr>
            </w:pPr>
            <w:r w:rsidRPr="00B71771">
              <w:rPr>
                <w:shd w:val="clear" w:color="auto" w:fill="FFFFFF"/>
                <w:lang w:val="uk-UA"/>
              </w:rPr>
              <w:t>До заходів Департаменту сім</w:t>
            </w:r>
            <w:r w:rsidRPr="00922A67">
              <w:rPr>
                <w:shd w:val="clear" w:color="auto" w:fill="FFFFFF"/>
                <w:lang w:val="ru-RU"/>
              </w:rPr>
              <w:t>’</w:t>
            </w:r>
            <w:r w:rsidRPr="00B71771">
              <w:rPr>
                <w:shd w:val="clear" w:color="auto" w:fill="FFFFFF"/>
                <w:lang w:val="uk-UA"/>
              </w:rPr>
              <w:t>ї, молоді та спорту залучається молодь з числа тимчасово переміщених осіб.</w:t>
            </w:r>
            <w:r w:rsidR="00106DB8">
              <w:rPr>
                <w:shd w:val="clear" w:color="auto" w:fill="FFFFFF"/>
                <w:lang w:val="uk-UA"/>
              </w:rPr>
              <w:t xml:space="preserve"> </w:t>
            </w:r>
            <w:r w:rsidR="00106DB8" w:rsidRPr="00106DB8">
              <w:rPr>
                <w:shd w:val="clear" w:color="auto" w:fill="FFFFFF"/>
                <w:lang w:val="uk-UA"/>
              </w:rPr>
              <w:t xml:space="preserve">У 2020/2021 навчальному році у закладах професійної (професійно-технічної) освіти області здобувають освіту 15 осіб, а у закладах вищої та фахової </w:t>
            </w:r>
            <w:proofErr w:type="spellStart"/>
            <w:r w:rsidR="00106DB8" w:rsidRPr="00106DB8">
              <w:rPr>
                <w:shd w:val="clear" w:color="auto" w:fill="FFFFFF"/>
                <w:lang w:val="uk-UA"/>
              </w:rPr>
              <w:t>передвищої</w:t>
            </w:r>
            <w:proofErr w:type="spellEnd"/>
            <w:r w:rsidR="00106DB8" w:rsidRPr="00106DB8">
              <w:rPr>
                <w:shd w:val="clear" w:color="auto" w:fill="FFFFFF"/>
                <w:lang w:val="uk-UA"/>
              </w:rPr>
              <w:t xml:space="preserve"> освіти області – 94 особи з числа внутрішньо переміщених осіб з Донецької, Луганської областей та АР Крим. Вони залучались до активної участі у громадському </w:t>
            </w:r>
            <w:r w:rsidR="00106DB8" w:rsidRPr="00106DB8">
              <w:rPr>
                <w:shd w:val="clear" w:color="auto" w:fill="FFFFFF"/>
                <w:lang w:val="uk-UA"/>
              </w:rPr>
              <w:lastRenderedPageBreak/>
              <w:t>житті закладів, з ними проводились індивідуальні консультації.</w:t>
            </w:r>
          </w:p>
        </w:tc>
      </w:tr>
      <w:tr w:rsidR="006768ED"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6768ED" w:rsidRPr="00B71771" w:rsidRDefault="006768ED" w:rsidP="00534B56">
            <w:pPr>
              <w:autoSpaceDE/>
              <w:autoSpaceDN/>
              <w:rPr>
                <w:lang w:val="uk-UA"/>
              </w:rPr>
            </w:pPr>
            <w:r w:rsidRPr="00B71771">
              <w:rPr>
                <w:lang w:val="uk-UA"/>
              </w:rPr>
              <w:lastRenderedPageBreak/>
              <w:t xml:space="preserve">6.2 Надавати підтримку в проведенні заходів з психологічної реабілітації дітей та молоді шляхом очних та дистанційних занять з психологами та </w:t>
            </w:r>
            <w:proofErr w:type="spellStart"/>
            <w:r w:rsidRPr="00B71771">
              <w:rPr>
                <w:lang w:val="uk-UA"/>
              </w:rPr>
              <w:t>конфліктологами</w:t>
            </w:r>
            <w:proofErr w:type="spellEnd"/>
            <w:r w:rsidRPr="00B71771">
              <w:rPr>
                <w:lang w:val="uk-UA"/>
              </w:rPr>
              <w:t>, залучення до різних форм спілкування та суспільно корисної діяльності</w:t>
            </w:r>
          </w:p>
        </w:tc>
      </w:tr>
      <w:tr w:rsidR="006143F1" w:rsidRPr="00AE62DB" w:rsidTr="006060BF">
        <w:tc>
          <w:tcPr>
            <w:tcW w:w="522"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 xml:space="preserve">Департамент соціального захисту населення </w:t>
            </w:r>
            <w:r w:rsidR="00AE62DB">
              <w:rPr>
                <w:lang w:val="uk-UA"/>
              </w:rPr>
              <w:t>ОДА</w:t>
            </w:r>
            <w:r w:rsidRPr="00B71771">
              <w:rPr>
                <w:lang w:val="uk-UA"/>
              </w:rPr>
              <w:t>,</w:t>
            </w:r>
          </w:p>
          <w:p w:rsidR="006143F1" w:rsidRPr="00B71771" w:rsidRDefault="006143F1" w:rsidP="00534B56">
            <w:pPr>
              <w:rPr>
                <w:lang w:val="uk-UA"/>
              </w:rPr>
            </w:pPr>
            <w:r w:rsidRPr="00B71771">
              <w:rPr>
                <w:lang w:val="uk-UA"/>
              </w:rPr>
              <w:t xml:space="preserve">Управління освіти і науки </w:t>
            </w:r>
            <w:r w:rsidR="00AE62DB">
              <w:rPr>
                <w:lang w:val="uk-UA"/>
              </w:rPr>
              <w:t>ОДА</w:t>
            </w:r>
            <w:r w:rsidRPr="00B71771">
              <w:rPr>
                <w:lang w:val="uk-UA"/>
              </w:rPr>
              <w:t xml:space="preserve">, </w:t>
            </w:r>
          </w:p>
          <w:p w:rsidR="006143F1" w:rsidRPr="00B71771" w:rsidRDefault="006143F1" w:rsidP="00534B56">
            <w:pPr>
              <w:rPr>
                <w:lang w:val="uk-UA"/>
              </w:rPr>
            </w:pPr>
            <w:r w:rsidRPr="00B71771">
              <w:rPr>
                <w:lang w:val="uk-UA"/>
              </w:rPr>
              <w:t xml:space="preserve">Управління охорони здоров’я </w:t>
            </w:r>
            <w:r w:rsidR="00AE62DB">
              <w:rPr>
                <w:lang w:val="uk-UA"/>
              </w:rPr>
              <w:t>ОДА</w:t>
            </w:r>
            <w:r w:rsidRPr="00B71771">
              <w:rPr>
                <w:lang w:val="uk-UA"/>
              </w:rPr>
              <w:t xml:space="preserve">, </w:t>
            </w:r>
          </w:p>
          <w:p w:rsidR="006143F1" w:rsidRPr="00B71771" w:rsidRDefault="006143F1" w:rsidP="00534B56">
            <w:pPr>
              <w:rPr>
                <w:lang w:val="uk-UA"/>
              </w:rPr>
            </w:pPr>
            <w:r w:rsidRPr="00B71771">
              <w:rPr>
                <w:lang w:val="uk-UA"/>
              </w:rPr>
              <w:t xml:space="preserve">обласний центр соціальних служб для сім’ї, дітей та молоді, </w:t>
            </w:r>
          </w:p>
          <w:p w:rsidR="006143F1" w:rsidRPr="00B71771" w:rsidRDefault="006143F1" w:rsidP="00534B56">
            <w:pPr>
              <w:rPr>
                <w:noProof/>
                <w:lang w:val="uk-UA"/>
              </w:rPr>
            </w:pPr>
            <w:r w:rsidRPr="00B71771">
              <w:rPr>
                <w:lang w:val="uk-UA"/>
              </w:rPr>
              <w:t>р</w:t>
            </w:r>
            <w:r w:rsidRPr="00B71771">
              <w:rPr>
                <w:noProof/>
                <w:lang w:val="uk-UA"/>
              </w:rPr>
              <w:t xml:space="preserve">айдержадміністрації, </w:t>
            </w:r>
          </w:p>
          <w:p w:rsidR="006143F1" w:rsidRPr="00B71771" w:rsidRDefault="006143F1" w:rsidP="00534B56">
            <w:pPr>
              <w:rPr>
                <w:lang w:val="uk-UA"/>
              </w:rPr>
            </w:pPr>
            <w:r w:rsidRPr="00B71771">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autoSpaceDE/>
              <w:autoSpaceDN/>
              <w:rPr>
                <w:lang w:val="uk-UA"/>
              </w:rPr>
            </w:pPr>
            <w:r w:rsidRPr="00B71771">
              <w:rPr>
                <w:lang w:val="uk-UA"/>
              </w:rPr>
              <w:t>0,0</w:t>
            </w:r>
          </w:p>
        </w:tc>
        <w:tc>
          <w:tcPr>
            <w:tcW w:w="709"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0,0</w:t>
            </w:r>
          </w:p>
        </w:tc>
        <w:tc>
          <w:tcPr>
            <w:tcW w:w="995"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1131"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567"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698"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0,0</w:t>
            </w:r>
          </w:p>
        </w:tc>
        <w:tc>
          <w:tcPr>
            <w:tcW w:w="709"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822" w:type="dxa"/>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6143F1" w:rsidRPr="00B71771" w:rsidRDefault="006143F1" w:rsidP="00534B56">
            <w:pPr>
              <w:rPr>
                <w:lang w:val="uk-UA"/>
              </w:rPr>
            </w:pPr>
            <w:r w:rsidRPr="00B71771">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6143F1" w:rsidRDefault="00C2240F" w:rsidP="00872BB0">
            <w:pPr>
              <w:jc w:val="both"/>
              <w:rPr>
                <w:lang w:val="uk-UA"/>
              </w:rPr>
            </w:pPr>
            <w:r w:rsidRPr="00B71771">
              <w:rPr>
                <w:lang w:val="uk-UA"/>
              </w:rPr>
              <w:t>В обласній психоневрологічній лікарні функціонує телефон довіри по психологічному консультуванню</w:t>
            </w:r>
            <w:r w:rsidR="006E3D5B" w:rsidRPr="00B71771">
              <w:rPr>
                <w:lang w:val="uk-UA"/>
              </w:rPr>
              <w:t>.</w:t>
            </w:r>
          </w:p>
          <w:p w:rsidR="00B843ED" w:rsidRPr="00B71771" w:rsidRDefault="00B843ED" w:rsidP="00872BB0">
            <w:pPr>
              <w:jc w:val="both"/>
              <w:rPr>
                <w:lang w:val="uk-UA"/>
              </w:rPr>
            </w:pPr>
            <w:r w:rsidRPr="00B843ED">
              <w:rPr>
                <w:lang w:val="uk-UA"/>
              </w:rPr>
              <w:t>У закладах освіти відбулись години психолога, бесіди, години спілкування, тренінги «Пізнай себе», «Чи я толерантний?», «Цінуйте унікальність кожного», «Методи саморегуляції», «Психологія натовпу» тощо. Проведено психологічні акції та оформлено інформаційні бюлетені до Всесвітнього дня «Дякую», Міжнародного дня обіймів, Дня спонтанного прояву доброти.</w:t>
            </w:r>
          </w:p>
        </w:tc>
      </w:tr>
      <w:tr w:rsidR="006768ED"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6768ED" w:rsidRPr="003F4BED" w:rsidRDefault="006768ED" w:rsidP="00534B56">
            <w:pPr>
              <w:autoSpaceDE/>
              <w:autoSpaceDN/>
              <w:rPr>
                <w:lang w:val="uk-UA"/>
              </w:rPr>
            </w:pPr>
            <w:r w:rsidRPr="003F4BED">
              <w:rPr>
                <w:b/>
                <w:lang w:val="uk-UA"/>
              </w:rPr>
              <w:t>VII. Надання фінансової підтримки молодіжним та дитячим громадським організаціям</w:t>
            </w:r>
          </w:p>
        </w:tc>
      </w:tr>
      <w:tr w:rsidR="006768ED"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6768ED" w:rsidRPr="003F4BED" w:rsidRDefault="00AC3A94" w:rsidP="00534B56">
            <w:pPr>
              <w:autoSpaceDE/>
              <w:autoSpaceDN/>
              <w:rPr>
                <w:lang w:val="uk-UA"/>
              </w:rPr>
            </w:pPr>
            <w:r w:rsidRPr="003F4BED">
              <w:rPr>
                <w:lang w:val="uk-UA"/>
              </w:rPr>
              <w:t>Забезпечити проведення  в установленому порядку конкурсу з визначення програм (проектів, заходів), розроблених інститутами громадянського суспільства</w:t>
            </w:r>
          </w:p>
        </w:tc>
      </w:tr>
      <w:tr w:rsidR="006143F1" w:rsidRPr="00AE62DB" w:rsidTr="006060BF">
        <w:tc>
          <w:tcPr>
            <w:tcW w:w="522"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 xml:space="preserve">Департамент сім’ї, молоді та спорту </w:t>
            </w:r>
            <w:r w:rsidR="00AE62DB">
              <w:rPr>
                <w:lang w:val="uk-UA"/>
              </w:rPr>
              <w:t>ОДА</w:t>
            </w:r>
            <w:r w:rsidRPr="003F4BED">
              <w:rPr>
                <w:lang w:val="uk-UA"/>
              </w:rPr>
              <w:t>,</w:t>
            </w:r>
          </w:p>
          <w:p w:rsidR="006143F1" w:rsidRPr="003F4BED" w:rsidRDefault="006143F1" w:rsidP="00534B56">
            <w:pPr>
              <w:rPr>
                <w:noProof/>
                <w:lang w:val="uk-UA"/>
              </w:rPr>
            </w:pPr>
            <w:r w:rsidRPr="003F4BED">
              <w:rPr>
                <w:lang w:val="uk-UA"/>
              </w:rPr>
              <w:t>р</w:t>
            </w:r>
            <w:r w:rsidRPr="003F4BED">
              <w:rPr>
                <w:noProof/>
                <w:lang w:val="uk-UA"/>
              </w:rPr>
              <w:t xml:space="preserve">айдержадміністрації, </w:t>
            </w:r>
          </w:p>
          <w:p w:rsidR="006143F1" w:rsidRPr="003F4BED" w:rsidRDefault="006143F1" w:rsidP="00534B56">
            <w:pPr>
              <w:autoSpaceDE/>
              <w:autoSpaceDN/>
              <w:rPr>
                <w:lang w:val="uk-UA"/>
              </w:rPr>
            </w:pPr>
            <w:r w:rsidRPr="003F4BED">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6143F1" w:rsidRPr="003F4BED" w:rsidRDefault="00701292" w:rsidP="00F17042">
            <w:pPr>
              <w:autoSpaceDE/>
              <w:autoSpaceDN/>
              <w:rPr>
                <w:lang w:val="uk-UA"/>
              </w:rPr>
            </w:pPr>
            <w:r w:rsidRPr="003F4BED">
              <w:rPr>
                <w:lang w:val="uk-UA"/>
              </w:rPr>
              <w:t>1</w:t>
            </w:r>
            <w:r w:rsidR="00F17042" w:rsidRPr="003F4BED">
              <w:rPr>
                <w:lang w:val="uk-UA"/>
              </w:rPr>
              <w:t>8</w:t>
            </w:r>
            <w:r w:rsidRPr="003F4BED">
              <w:rPr>
                <w:lang w:val="uk-UA"/>
              </w:rPr>
              <w:t>0,0</w:t>
            </w:r>
          </w:p>
        </w:tc>
        <w:tc>
          <w:tcPr>
            <w:tcW w:w="709" w:type="dxa"/>
            <w:tcBorders>
              <w:top w:val="single" w:sz="4" w:space="0" w:color="auto"/>
              <w:left w:val="single" w:sz="4" w:space="0" w:color="auto"/>
              <w:bottom w:val="single" w:sz="4" w:space="0" w:color="auto"/>
              <w:right w:val="single" w:sz="4" w:space="0" w:color="auto"/>
            </w:tcBorders>
          </w:tcPr>
          <w:p w:rsidR="006143F1" w:rsidRPr="003F4BED" w:rsidRDefault="00701292" w:rsidP="00F17042">
            <w:pPr>
              <w:rPr>
                <w:lang w:val="uk-UA"/>
              </w:rPr>
            </w:pPr>
            <w:r w:rsidRPr="003F4BED">
              <w:rPr>
                <w:lang w:val="uk-UA"/>
              </w:rPr>
              <w:t>1</w:t>
            </w:r>
            <w:r w:rsidR="00F17042" w:rsidRPr="003F4BED">
              <w:rPr>
                <w:lang w:val="uk-UA"/>
              </w:rPr>
              <w:t>8</w:t>
            </w:r>
            <w:r w:rsidRPr="003F4BED">
              <w:rPr>
                <w:lang w:val="uk-UA"/>
              </w:rPr>
              <w:t>0,0</w:t>
            </w:r>
          </w:p>
        </w:tc>
        <w:tc>
          <w:tcPr>
            <w:tcW w:w="995"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1131"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567"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698"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ru-RU"/>
              </w:rPr>
            </w:pPr>
            <w:r w:rsidRPr="003F4BED">
              <w:rPr>
                <w:lang w:val="ru-RU"/>
              </w:rPr>
              <w:t>-</w:t>
            </w:r>
          </w:p>
        </w:tc>
        <w:tc>
          <w:tcPr>
            <w:tcW w:w="719" w:type="dxa"/>
            <w:gridSpan w:val="2"/>
            <w:tcBorders>
              <w:top w:val="single" w:sz="4" w:space="0" w:color="auto"/>
              <w:left w:val="single" w:sz="4" w:space="0" w:color="auto"/>
              <w:bottom w:val="single" w:sz="4" w:space="0" w:color="auto"/>
              <w:right w:val="single" w:sz="4" w:space="0" w:color="auto"/>
            </w:tcBorders>
          </w:tcPr>
          <w:p w:rsidR="006143F1" w:rsidRPr="003F4BED" w:rsidRDefault="003F4BED" w:rsidP="00A74DF4">
            <w:pPr>
              <w:rPr>
                <w:lang w:val="uk-UA"/>
              </w:rPr>
            </w:pPr>
            <w:r w:rsidRPr="003F4BED">
              <w:rPr>
                <w:lang w:val="uk-UA"/>
              </w:rPr>
              <w:t>51,2</w:t>
            </w:r>
          </w:p>
        </w:tc>
        <w:tc>
          <w:tcPr>
            <w:tcW w:w="709" w:type="dxa"/>
            <w:tcBorders>
              <w:top w:val="single" w:sz="4" w:space="0" w:color="auto"/>
              <w:left w:val="single" w:sz="4" w:space="0" w:color="auto"/>
              <w:bottom w:val="single" w:sz="4" w:space="0" w:color="auto"/>
              <w:right w:val="single" w:sz="4" w:space="0" w:color="auto"/>
            </w:tcBorders>
          </w:tcPr>
          <w:p w:rsidR="006143F1" w:rsidRPr="003F4BED" w:rsidRDefault="003F4BED" w:rsidP="00A74DF4">
            <w:pPr>
              <w:rPr>
                <w:lang w:val="uk-UA"/>
              </w:rPr>
            </w:pPr>
            <w:r w:rsidRPr="003F4BED">
              <w:rPr>
                <w:lang w:val="ru-RU"/>
              </w:rPr>
              <w:t>51,2</w:t>
            </w:r>
          </w:p>
        </w:tc>
        <w:tc>
          <w:tcPr>
            <w:tcW w:w="1020" w:type="dxa"/>
            <w:gridSpan w:val="2"/>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822" w:type="dxa"/>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6143F1" w:rsidRPr="003F4BED" w:rsidRDefault="006143F1" w:rsidP="00534B56">
            <w:pPr>
              <w:rPr>
                <w:lang w:val="uk-UA"/>
              </w:rPr>
            </w:pPr>
            <w:r w:rsidRPr="003F4BED">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6143F1" w:rsidRPr="003F4BED" w:rsidRDefault="00FE75C5" w:rsidP="00534B56">
            <w:pPr>
              <w:rPr>
                <w:lang w:val="uk-UA"/>
              </w:rPr>
            </w:pPr>
            <w:r w:rsidRPr="003F4BED">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6143F1" w:rsidRPr="003F4BED" w:rsidRDefault="003F4BED" w:rsidP="00A74DF4">
            <w:pPr>
              <w:jc w:val="both"/>
              <w:rPr>
                <w:bCs/>
                <w:lang w:val="uk-UA"/>
              </w:rPr>
            </w:pPr>
            <w:r w:rsidRPr="003F4BED">
              <w:rPr>
                <w:bCs/>
                <w:lang w:val="uk-UA"/>
              </w:rPr>
              <w:t xml:space="preserve">Департаментом сім'ї, молоді та спорту забезпечено проведення конкурсу з визначення програм (проектів, заходів) розвитку молоді, розроблених ІГС, для виконання яких надається фінансова підтримка з обласного бюджету. Переможцями конкурсу стали 3  проєкти розвитку молоді. Реалізовано та профінансовано 2 з них: проект «Семінар-тренінг «Простір молоді» ГЕО "Мама-86-Ніжин"; захід «Теренова гра «Заграва» ГО </w:t>
            </w:r>
            <w:r w:rsidRPr="003F4BED">
              <w:rPr>
                <w:bCs/>
                <w:lang w:val="uk-UA"/>
              </w:rPr>
              <w:lastRenderedPageBreak/>
              <w:t>"Сіверська Січ".</w:t>
            </w:r>
          </w:p>
        </w:tc>
      </w:tr>
      <w:tr w:rsidR="00A23427"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A23427" w:rsidRPr="00514DE3" w:rsidRDefault="00A23427" w:rsidP="00534B56">
            <w:pPr>
              <w:autoSpaceDE/>
              <w:autoSpaceDN/>
              <w:rPr>
                <w:lang w:val="uk-UA"/>
              </w:rPr>
            </w:pPr>
            <w:r w:rsidRPr="00514DE3">
              <w:rPr>
                <w:b/>
                <w:lang w:val="uk-UA"/>
              </w:rPr>
              <w:lastRenderedPageBreak/>
              <w:t>VIII. Забезпечення міжнародного молодіжного співробітництва</w:t>
            </w:r>
          </w:p>
        </w:tc>
      </w:tr>
      <w:tr w:rsidR="00A23427"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A23427" w:rsidRPr="00514DE3" w:rsidRDefault="00A23427" w:rsidP="00534B56">
            <w:pPr>
              <w:autoSpaceDE/>
              <w:autoSpaceDN/>
              <w:rPr>
                <w:lang w:val="uk-UA"/>
              </w:rPr>
            </w:pPr>
            <w:r w:rsidRPr="00514DE3">
              <w:rPr>
                <w:lang w:val="uk-UA"/>
              </w:rPr>
              <w:t>8.1.Забезпечити проведення та участь у міжнародних семінарах, тренінгах, семінарах-тренінгах, засіданнях за круглим столом, форумах, конференціях, фестивалях, акціях, конкурсах, іграх, турнірах тощо за участю представників міжнародних та українських молодіжних організацій</w:t>
            </w:r>
          </w:p>
        </w:tc>
      </w:tr>
      <w:tr w:rsidR="006143F1" w:rsidRPr="00AE62DB" w:rsidTr="006060BF">
        <w:tc>
          <w:tcPr>
            <w:tcW w:w="522" w:type="dxa"/>
            <w:tcBorders>
              <w:top w:val="single" w:sz="4" w:space="0" w:color="auto"/>
              <w:left w:val="single" w:sz="4" w:space="0" w:color="auto"/>
              <w:bottom w:val="single" w:sz="4" w:space="0" w:color="auto"/>
              <w:right w:val="single" w:sz="4" w:space="0" w:color="auto"/>
            </w:tcBorders>
          </w:tcPr>
          <w:p w:rsidR="006143F1" w:rsidRPr="00514DE3" w:rsidRDefault="006143F1"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6143F1" w:rsidRPr="00514DE3" w:rsidRDefault="006143F1"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6143F1" w:rsidRPr="00514DE3" w:rsidRDefault="006143F1" w:rsidP="00534B56">
            <w:pPr>
              <w:rPr>
                <w:lang w:val="uk-UA"/>
              </w:rPr>
            </w:pPr>
            <w:r w:rsidRPr="00514DE3">
              <w:rPr>
                <w:lang w:val="uk-UA"/>
              </w:rPr>
              <w:t xml:space="preserve">Департамент сім’ї, молоді та спорту </w:t>
            </w:r>
            <w:r w:rsidR="00AE62DB">
              <w:rPr>
                <w:lang w:val="uk-UA"/>
              </w:rPr>
              <w:t>ОДА</w:t>
            </w:r>
            <w:r w:rsidRPr="00514DE3">
              <w:rPr>
                <w:lang w:val="uk-UA"/>
              </w:rPr>
              <w:t xml:space="preserve">, </w:t>
            </w:r>
          </w:p>
          <w:p w:rsidR="006143F1" w:rsidRPr="00514DE3" w:rsidRDefault="006143F1" w:rsidP="00534B56">
            <w:pPr>
              <w:rPr>
                <w:lang w:val="uk-UA"/>
              </w:rPr>
            </w:pPr>
            <w:r w:rsidRPr="00514DE3">
              <w:rPr>
                <w:lang w:val="uk-UA"/>
              </w:rPr>
              <w:t xml:space="preserve">Управління освіти і науки </w:t>
            </w:r>
            <w:r w:rsidR="00AE62DB">
              <w:rPr>
                <w:lang w:val="uk-UA"/>
              </w:rPr>
              <w:t>ОДА</w:t>
            </w:r>
            <w:r w:rsidRPr="00514DE3">
              <w:rPr>
                <w:lang w:val="uk-UA"/>
              </w:rPr>
              <w:t>,</w:t>
            </w:r>
          </w:p>
          <w:p w:rsidR="006143F1" w:rsidRPr="00514DE3" w:rsidRDefault="00701292" w:rsidP="00534B56">
            <w:pPr>
              <w:rPr>
                <w:lang w:val="uk-UA"/>
              </w:rPr>
            </w:pPr>
            <w:r w:rsidRPr="00514DE3">
              <w:rPr>
                <w:lang w:val="uk-UA"/>
              </w:rPr>
              <w:t>комунальна установа  «Чернігівський обласний молодіжний центр» Чернігівської обласної ради</w:t>
            </w:r>
            <w:r w:rsidR="006143F1" w:rsidRPr="00514DE3">
              <w:rPr>
                <w:lang w:val="uk-UA"/>
              </w:rPr>
              <w:t>,</w:t>
            </w:r>
          </w:p>
          <w:p w:rsidR="006143F1" w:rsidRPr="00514DE3" w:rsidRDefault="006143F1" w:rsidP="00534B56">
            <w:pPr>
              <w:rPr>
                <w:noProof/>
                <w:lang w:val="uk-UA"/>
              </w:rPr>
            </w:pPr>
            <w:r w:rsidRPr="00514DE3">
              <w:rPr>
                <w:lang w:val="uk-UA"/>
              </w:rPr>
              <w:t>р</w:t>
            </w:r>
            <w:r w:rsidRPr="00514DE3">
              <w:rPr>
                <w:noProof/>
                <w:lang w:val="uk-UA"/>
              </w:rPr>
              <w:t xml:space="preserve">айдержадміністрації, </w:t>
            </w:r>
          </w:p>
          <w:p w:rsidR="006143F1" w:rsidRPr="00514DE3" w:rsidRDefault="006143F1" w:rsidP="00534B56">
            <w:pPr>
              <w:autoSpaceDE/>
              <w:autoSpaceDN/>
              <w:rPr>
                <w:lang w:val="uk-UA"/>
              </w:rPr>
            </w:pPr>
            <w:r w:rsidRPr="00514DE3">
              <w:rPr>
                <w:lang w:val="uk-UA"/>
              </w:rPr>
              <w:t>виконкоми міських рад міст обласного значення (за згодою), об’єднані територіальні громади (за згодою), громадські організації  (за згодою)</w:t>
            </w:r>
          </w:p>
        </w:tc>
        <w:tc>
          <w:tcPr>
            <w:tcW w:w="713" w:type="dxa"/>
            <w:tcBorders>
              <w:top w:val="single" w:sz="4" w:space="0" w:color="auto"/>
              <w:left w:val="single" w:sz="4" w:space="0" w:color="auto"/>
              <w:bottom w:val="single" w:sz="4" w:space="0" w:color="auto"/>
              <w:right w:val="single" w:sz="4" w:space="0" w:color="auto"/>
            </w:tcBorders>
          </w:tcPr>
          <w:p w:rsidR="006143F1" w:rsidRPr="00514DE3" w:rsidRDefault="00106DB8" w:rsidP="00534B56">
            <w:pPr>
              <w:autoSpaceDE/>
              <w:autoSpaceDN/>
            </w:pPr>
            <w:r w:rsidRPr="00514DE3">
              <w:t>32,6</w:t>
            </w:r>
          </w:p>
        </w:tc>
        <w:tc>
          <w:tcPr>
            <w:tcW w:w="709" w:type="dxa"/>
            <w:tcBorders>
              <w:top w:val="single" w:sz="4" w:space="0" w:color="auto"/>
              <w:left w:val="single" w:sz="4" w:space="0" w:color="auto"/>
              <w:bottom w:val="single" w:sz="4" w:space="0" w:color="auto"/>
              <w:right w:val="single" w:sz="4" w:space="0" w:color="auto"/>
            </w:tcBorders>
          </w:tcPr>
          <w:p w:rsidR="006143F1" w:rsidRPr="00514DE3" w:rsidRDefault="00106DB8" w:rsidP="00534B56">
            <w:pPr>
              <w:rPr>
                <w:lang w:val="uk-UA"/>
              </w:rPr>
            </w:pPr>
            <w:r w:rsidRPr="00514DE3">
              <w:rPr>
                <w:lang w:val="uk-UA"/>
              </w:rPr>
              <w:t>32,6</w:t>
            </w:r>
          </w:p>
        </w:tc>
        <w:tc>
          <w:tcPr>
            <w:tcW w:w="995" w:type="dxa"/>
            <w:tcBorders>
              <w:top w:val="single" w:sz="4" w:space="0" w:color="auto"/>
              <w:left w:val="single" w:sz="4" w:space="0" w:color="auto"/>
              <w:bottom w:val="single" w:sz="4" w:space="0" w:color="auto"/>
              <w:right w:val="single" w:sz="4" w:space="0" w:color="auto"/>
            </w:tcBorders>
          </w:tcPr>
          <w:p w:rsidR="006143F1" w:rsidRPr="00514DE3" w:rsidRDefault="006143F1" w:rsidP="00534B56">
            <w:pPr>
              <w:rPr>
                <w:lang w:val="uk-UA"/>
              </w:rPr>
            </w:pPr>
            <w:r w:rsidRPr="00514DE3">
              <w:rPr>
                <w:lang w:val="uk-UA"/>
              </w:rPr>
              <w:t>-</w:t>
            </w:r>
          </w:p>
        </w:tc>
        <w:tc>
          <w:tcPr>
            <w:tcW w:w="1131" w:type="dxa"/>
            <w:tcBorders>
              <w:top w:val="single" w:sz="4" w:space="0" w:color="auto"/>
              <w:left w:val="single" w:sz="4" w:space="0" w:color="auto"/>
              <w:bottom w:val="single" w:sz="4" w:space="0" w:color="auto"/>
              <w:right w:val="single" w:sz="4" w:space="0" w:color="auto"/>
            </w:tcBorders>
          </w:tcPr>
          <w:p w:rsidR="006143F1" w:rsidRPr="00514DE3" w:rsidRDefault="006143F1" w:rsidP="00534B56">
            <w:pPr>
              <w:rPr>
                <w:lang w:val="uk-UA"/>
              </w:rPr>
            </w:pPr>
            <w:r w:rsidRPr="00514DE3">
              <w:rPr>
                <w:lang w:val="uk-UA"/>
              </w:rPr>
              <w:t>-</w:t>
            </w:r>
          </w:p>
        </w:tc>
        <w:tc>
          <w:tcPr>
            <w:tcW w:w="567" w:type="dxa"/>
            <w:tcBorders>
              <w:top w:val="single" w:sz="4" w:space="0" w:color="auto"/>
              <w:left w:val="single" w:sz="4" w:space="0" w:color="auto"/>
              <w:bottom w:val="single" w:sz="4" w:space="0" w:color="auto"/>
              <w:right w:val="single" w:sz="4" w:space="0" w:color="auto"/>
            </w:tcBorders>
          </w:tcPr>
          <w:p w:rsidR="006143F1" w:rsidRPr="00514DE3" w:rsidRDefault="006143F1" w:rsidP="00534B56">
            <w:pPr>
              <w:rPr>
                <w:lang w:val="uk-UA"/>
              </w:rPr>
            </w:pPr>
            <w:r w:rsidRPr="00514DE3">
              <w:rPr>
                <w:lang w:val="uk-UA"/>
              </w:rPr>
              <w:t>-</w:t>
            </w:r>
          </w:p>
        </w:tc>
        <w:tc>
          <w:tcPr>
            <w:tcW w:w="698" w:type="dxa"/>
            <w:tcBorders>
              <w:top w:val="single" w:sz="4" w:space="0" w:color="auto"/>
              <w:left w:val="single" w:sz="4" w:space="0" w:color="auto"/>
              <w:bottom w:val="single" w:sz="4" w:space="0" w:color="auto"/>
              <w:right w:val="single" w:sz="4" w:space="0" w:color="auto"/>
            </w:tcBorders>
          </w:tcPr>
          <w:p w:rsidR="006143F1" w:rsidRPr="00514DE3" w:rsidRDefault="006143F1" w:rsidP="00534B56">
            <w:pPr>
              <w:rPr>
                <w:lang w:val="uk-UA"/>
              </w:rPr>
            </w:pPr>
            <w:r w:rsidRPr="00514DE3">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6143F1" w:rsidRPr="00514DE3" w:rsidRDefault="00106DB8" w:rsidP="00534B56">
            <w:pPr>
              <w:rPr>
                <w:lang w:val="uk-UA"/>
              </w:rPr>
            </w:pPr>
            <w:r w:rsidRPr="00514DE3">
              <w:rPr>
                <w:lang w:val="uk-UA"/>
              </w:rPr>
              <w:t>8,3</w:t>
            </w:r>
          </w:p>
        </w:tc>
        <w:tc>
          <w:tcPr>
            <w:tcW w:w="709" w:type="dxa"/>
            <w:tcBorders>
              <w:top w:val="single" w:sz="4" w:space="0" w:color="auto"/>
              <w:left w:val="single" w:sz="4" w:space="0" w:color="auto"/>
              <w:bottom w:val="single" w:sz="4" w:space="0" w:color="auto"/>
              <w:right w:val="single" w:sz="4" w:space="0" w:color="auto"/>
            </w:tcBorders>
          </w:tcPr>
          <w:p w:rsidR="006143F1" w:rsidRPr="00514DE3" w:rsidRDefault="00106DB8" w:rsidP="00534B56">
            <w:pPr>
              <w:rPr>
                <w:lang w:val="uk-UA"/>
              </w:rPr>
            </w:pPr>
            <w:r w:rsidRPr="00514DE3">
              <w:rPr>
                <w:lang w:val="uk-UA"/>
              </w:rPr>
              <w:t>8,3</w:t>
            </w:r>
          </w:p>
        </w:tc>
        <w:tc>
          <w:tcPr>
            <w:tcW w:w="1020" w:type="dxa"/>
            <w:gridSpan w:val="2"/>
            <w:tcBorders>
              <w:top w:val="single" w:sz="4" w:space="0" w:color="auto"/>
              <w:left w:val="single" w:sz="4" w:space="0" w:color="auto"/>
              <w:bottom w:val="single" w:sz="4" w:space="0" w:color="auto"/>
              <w:right w:val="single" w:sz="4" w:space="0" w:color="auto"/>
            </w:tcBorders>
          </w:tcPr>
          <w:p w:rsidR="006143F1" w:rsidRPr="00514DE3" w:rsidRDefault="006143F1" w:rsidP="00534B56">
            <w:pPr>
              <w:rPr>
                <w:lang w:val="uk-UA"/>
              </w:rPr>
            </w:pPr>
            <w:r w:rsidRPr="00514DE3">
              <w:rPr>
                <w:lang w:val="uk-UA"/>
              </w:rPr>
              <w:t>-</w:t>
            </w:r>
          </w:p>
        </w:tc>
        <w:tc>
          <w:tcPr>
            <w:tcW w:w="822" w:type="dxa"/>
            <w:tcBorders>
              <w:top w:val="single" w:sz="4" w:space="0" w:color="auto"/>
              <w:left w:val="single" w:sz="4" w:space="0" w:color="auto"/>
              <w:bottom w:val="single" w:sz="4" w:space="0" w:color="auto"/>
              <w:right w:val="single" w:sz="4" w:space="0" w:color="auto"/>
            </w:tcBorders>
          </w:tcPr>
          <w:p w:rsidR="006143F1" w:rsidRPr="00514DE3" w:rsidRDefault="006143F1" w:rsidP="00534B56">
            <w:pPr>
              <w:rPr>
                <w:lang w:val="uk-UA"/>
              </w:rPr>
            </w:pPr>
            <w:r w:rsidRPr="00514DE3">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6143F1" w:rsidRPr="00514DE3" w:rsidRDefault="006143F1" w:rsidP="00534B56">
            <w:pPr>
              <w:rPr>
                <w:lang w:val="uk-UA"/>
              </w:rPr>
            </w:pPr>
            <w:r w:rsidRPr="00514DE3">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6143F1" w:rsidRPr="00514DE3" w:rsidRDefault="006143F1" w:rsidP="00534B56">
            <w:pPr>
              <w:rPr>
                <w:lang w:val="uk-UA"/>
              </w:rPr>
            </w:pPr>
            <w:r w:rsidRPr="00514DE3">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157AFB" w:rsidRPr="00514DE3" w:rsidRDefault="00106DB8" w:rsidP="00AE62DB">
            <w:pPr>
              <w:pStyle w:val="ad"/>
              <w:shd w:val="clear" w:color="auto" w:fill="FFFFFF"/>
              <w:spacing w:before="0" w:beforeAutospacing="0" w:after="0" w:afterAutospacing="0"/>
              <w:ind w:right="-97"/>
              <w:rPr>
                <w:rFonts w:eastAsia="Times New Roman"/>
                <w:sz w:val="20"/>
                <w:szCs w:val="20"/>
                <w:lang w:val="uk-UA"/>
              </w:rPr>
            </w:pPr>
            <w:r w:rsidRPr="00514DE3">
              <w:rPr>
                <w:rFonts w:eastAsia="Times New Roman"/>
                <w:sz w:val="20"/>
                <w:szCs w:val="20"/>
                <w:lang w:val="uk-UA"/>
              </w:rPr>
              <w:t>Підтримано проведення 6-го Міжнародного фестивалю молодіжного гумору «ГУМОР.ЮА»</w:t>
            </w:r>
            <w:r w:rsidR="00A87397" w:rsidRPr="00514DE3">
              <w:rPr>
                <w:rFonts w:eastAsia="Times New Roman"/>
                <w:sz w:val="20"/>
                <w:szCs w:val="20"/>
                <w:lang w:val="uk-UA"/>
              </w:rPr>
              <w:t>.</w:t>
            </w:r>
          </w:p>
          <w:p w:rsidR="00A87397" w:rsidRPr="00514DE3" w:rsidRDefault="000949E2" w:rsidP="00AE62DB">
            <w:pPr>
              <w:pStyle w:val="ad"/>
              <w:shd w:val="clear" w:color="auto" w:fill="FFFFFF"/>
              <w:spacing w:before="0" w:beforeAutospacing="0" w:after="0" w:afterAutospacing="0"/>
              <w:ind w:right="-97"/>
              <w:rPr>
                <w:sz w:val="20"/>
                <w:szCs w:val="20"/>
                <w:lang w:val="uk-UA"/>
              </w:rPr>
            </w:pPr>
            <w:r w:rsidRPr="00514DE3">
              <w:rPr>
                <w:sz w:val="20"/>
                <w:szCs w:val="20"/>
                <w:lang w:val="uk-UA"/>
              </w:rPr>
              <w:t xml:space="preserve">24 </w:t>
            </w:r>
            <w:r w:rsidR="00A87397" w:rsidRPr="00514DE3">
              <w:rPr>
                <w:sz w:val="20"/>
                <w:szCs w:val="20"/>
                <w:lang w:val="uk-UA"/>
              </w:rPr>
              <w:t>лютого</w:t>
            </w:r>
            <w:r w:rsidRPr="00514DE3">
              <w:rPr>
                <w:sz w:val="20"/>
                <w:szCs w:val="20"/>
                <w:lang w:val="uk-UA"/>
              </w:rPr>
              <w:t xml:space="preserve"> 2020 року</w:t>
            </w:r>
            <w:r w:rsidR="00A87397" w:rsidRPr="00514DE3">
              <w:rPr>
                <w:sz w:val="20"/>
                <w:szCs w:val="20"/>
                <w:lang w:val="uk-UA"/>
              </w:rPr>
              <w:t xml:space="preserve"> викладачі Національного університету «Чернігівський колегіум» імені Т.Г. Шевченка взяли участь у робочій зустрічі учасників проєкту «Розвиток демократії в педагогічній освіті Норвегії, України та Палестини» (2018-2020) за підтримки </w:t>
            </w:r>
            <w:proofErr w:type="spellStart"/>
            <w:r w:rsidR="00A87397" w:rsidRPr="00514DE3">
              <w:rPr>
                <w:sz w:val="20"/>
                <w:szCs w:val="20"/>
                <w:lang w:val="uk-UA"/>
              </w:rPr>
              <w:t>the</w:t>
            </w:r>
            <w:proofErr w:type="spellEnd"/>
            <w:r w:rsidR="00A87397" w:rsidRPr="00514DE3">
              <w:rPr>
                <w:sz w:val="20"/>
                <w:szCs w:val="20"/>
                <w:lang w:val="uk-UA"/>
              </w:rPr>
              <w:t xml:space="preserve"> </w:t>
            </w:r>
            <w:proofErr w:type="spellStart"/>
            <w:r w:rsidR="00A87397" w:rsidRPr="00514DE3">
              <w:rPr>
                <w:sz w:val="20"/>
                <w:szCs w:val="20"/>
                <w:lang w:val="uk-UA"/>
              </w:rPr>
              <w:t>Norwegian</w:t>
            </w:r>
            <w:proofErr w:type="spellEnd"/>
            <w:r w:rsidR="00A87397" w:rsidRPr="00514DE3">
              <w:rPr>
                <w:sz w:val="20"/>
                <w:szCs w:val="20"/>
                <w:lang w:val="uk-UA"/>
              </w:rPr>
              <w:t xml:space="preserve"> </w:t>
            </w:r>
            <w:proofErr w:type="spellStart"/>
            <w:r w:rsidR="00A87397" w:rsidRPr="00514DE3">
              <w:rPr>
                <w:sz w:val="20"/>
                <w:szCs w:val="20"/>
                <w:lang w:val="uk-UA"/>
              </w:rPr>
              <w:t>Agency</w:t>
            </w:r>
            <w:proofErr w:type="spellEnd"/>
            <w:r w:rsidR="00A87397" w:rsidRPr="00514DE3">
              <w:rPr>
                <w:sz w:val="20"/>
                <w:szCs w:val="20"/>
                <w:lang w:val="uk-UA"/>
              </w:rPr>
              <w:t xml:space="preserve"> </w:t>
            </w:r>
            <w:proofErr w:type="spellStart"/>
            <w:r w:rsidR="00A87397" w:rsidRPr="00514DE3">
              <w:rPr>
                <w:sz w:val="20"/>
                <w:szCs w:val="20"/>
                <w:lang w:val="uk-UA"/>
              </w:rPr>
              <w:t>for</w:t>
            </w:r>
            <w:proofErr w:type="spellEnd"/>
            <w:r w:rsidR="00A87397" w:rsidRPr="00514DE3">
              <w:rPr>
                <w:sz w:val="20"/>
                <w:szCs w:val="20"/>
                <w:lang w:val="uk-UA"/>
              </w:rPr>
              <w:t xml:space="preserve"> </w:t>
            </w:r>
            <w:proofErr w:type="spellStart"/>
            <w:r w:rsidR="00A87397" w:rsidRPr="00514DE3">
              <w:rPr>
                <w:sz w:val="20"/>
                <w:szCs w:val="20"/>
                <w:lang w:val="uk-UA"/>
              </w:rPr>
              <w:t>International</w:t>
            </w:r>
            <w:proofErr w:type="spellEnd"/>
            <w:r w:rsidR="00A87397" w:rsidRPr="00514DE3">
              <w:rPr>
                <w:sz w:val="20"/>
                <w:szCs w:val="20"/>
                <w:lang w:val="uk-UA"/>
              </w:rPr>
              <w:t xml:space="preserve"> </w:t>
            </w:r>
            <w:proofErr w:type="spellStart"/>
            <w:r w:rsidR="00A87397" w:rsidRPr="00514DE3">
              <w:rPr>
                <w:sz w:val="20"/>
                <w:szCs w:val="20"/>
                <w:lang w:val="uk-UA"/>
              </w:rPr>
              <w:t>Cooperation</w:t>
            </w:r>
            <w:proofErr w:type="spellEnd"/>
            <w:r w:rsidR="00A87397" w:rsidRPr="00514DE3">
              <w:rPr>
                <w:sz w:val="20"/>
                <w:szCs w:val="20"/>
                <w:lang w:val="uk-UA"/>
              </w:rPr>
              <w:t xml:space="preserve"> </w:t>
            </w:r>
            <w:proofErr w:type="spellStart"/>
            <w:r w:rsidR="00A87397" w:rsidRPr="00514DE3">
              <w:rPr>
                <w:sz w:val="20"/>
                <w:szCs w:val="20"/>
                <w:lang w:val="uk-UA"/>
              </w:rPr>
              <w:t>and</w:t>
            </w:r>
            <w:proofErr w:type="spellEnd"/>
            <w:r w:rsidR="00A87397" w:rsidRPr="00514DE3">
              <w:rPr>
                <w:sz w:val="20"/>
                <w:szCs w:val="20"/>
                <w:lang w:val="uk-UA"/>
              </w:rPr>
              <w:t xml:space="preserve"> </w:t>
            </w:r>
            <w:proofErr w:type="spellStart"/>
            <w:r w:rsidR="00A87397" w:rsidRPr="00514DE3">
              <w:rPr>
                <w:sz w:val="20"/>
                <w:szCs w:val="20"/>
                <w:lang w:val="uk-UA"/>
              </w:rPr>
              <w:t>Quality</w:t>
            </w:r>
            <w:proofErr w:type="spellEnd"/>
            <w:r w:rsidR="00A87397" w:rsidRPr="00514DE3">
              <w:rPr>
                <w:sz w:val="20"/>
                <w:szCs w:val="20"/>
                <w:lang w:val="uk-UA"/>
              </w:rPr>
              <w:t xml:space="preserve"> </w:t>
            </w:r>
            <w:proofErr w:type="spellStart"/>
            <w:r w:rsidR="00A87397" w:rsidRPr="00514DE3">
              <w:rPr>
                <w:sz w:val="20"/>
                <w:szCs w:val="20"/>
                <w:lang w:val="uk-UA"/>
              </w:rPr>
              <w:t>Enhancement</w:t>
            </w:r>
            <w:proofErr w:type="spellEnd"/>
            <w:r w:rsidR="00A87397" w:rsidRPr="00514DE3">
              <w:rPr>
                <w:sz w:val="20"/>
                <w:szCs w:val="20"/>
                <w:lang w:val="uk-UA"/>
              </w:rPr>
              <w:t xml:space="preserve"> </w:t>
            </w:r>
            <w:proofErr w:type="spellStart"/>
            <w:r w:rsidR="00A87397" w:rsidRPr="00514DE3">
              <w:rPr>
                <w:sz w:val="20"/>
                <w:szCs w:val="20"/>
                <w:lang w:val="uk-UA"/>
              </w:rPr>
              <w:t>in</w:t>
            </w:r>
            <w:proofErr w:type="spellEnd"/>
            <w:r w:rsidR="00A87397" w:rsidRPr="00514DE3">
              <w:rPr>
                <w:sz w:val="20"/>
                <w:szCs w:val="20"/>
                <w:lang w:val="uk-UA"/>
              </w:rPr>
              <w:t xml:space="preserve"> </w:t>
            </w:r>
            <w:proofErr w:type="spellStart"/>
            <w:r w:rsidR="00A87397" w:rsidRPr="00514DE3">
              <w:rPr>
                <w:sz w:val="20"/>
                <w:szCs w:val="20"/>
                <w:lang w:val="uk-UA"/>
              </w:rPr>
              <w:t>Higher</w:t>
            </w:r>
            <w:proofErr w:type="spellEnd"/>
            <w:r w:rsidR="00A87397" w:rsidRPr="00514DE3">
              <w:rPr>
                <w:sz w:val="20"/>
                <w:szCs w:val="20"/>
                <w:lang w:val="uk-UA"/>
              </w:rPr>
              <w:t xml:space="preserve"> </w:t>
            </w:r>
            <w:proofErr w:type="spellStart"/>
            <w:r w:rsidR="00A87397" w:rsidRPr="00514DE3">
              <w:rPr>
                <w:sz w:val="20"/>
                <w:szCs w:val="20"/>
                <w:lang w:val="uk-UA"/>
              </w:rPr>
              <w:t>Education</w:t>
            </w:r>
            <w:proofErr w:type="spellEnd"/>
            <w:r w:rsidR="00A87397" w:rsidRPr="00514DE3">
              <w:rPr>
                <w:sz w:val="20"/>
                <w:szCs w:val="20"/>
                <w:lang w:val="uk-UA"/>
              </w:rPr>
              <w:t xml:space="preserve"> (</w:t>
            </w:r>
            <w:proofErr w:type="spellStart"/>
            <w:r w:rsidR="00A87397" w:rsidRPr="00514DE3">
              <w:rPr>
                <w:sz w:val="20"/>
                <w:szCs w:val="20"/>
                <w:lang w:val="uk-UA"/>
              </w:rPr>
              <w:t>Diku</w:t>
            </w:r>
            <w:proofErr w:type="spellEnd"/>
            <w:r w:rsidR="00A87397" w:rsidRPr="00514DE3">
              <w:rPr>
                <w:sz w:val="20"/>
                <w:szCs w:val="20"/>
                <w:lang w:val="uk-UA"/>
              </w:rPr>
              <w:t xml:space="preserve">) з представниками Норвезького агентства з міжнародного співробітництва та підвищення якості вищої освіти. 26-27 лютого </w:t>
            </w:r>
            <w:r w:rsidRPr="00514DE3">
              <w:rPr>
                <w:sz w:val="20"/>
                <w:szCs w:val="20"/>
                <w:lang w:val="uk-UA"/>
              </w:rPr>
              <w:t xml:space="preserve">2020 року </w:t>
            </w:r>
            <w:r w:rsidR="00A87397" w:rsidRPr="00514DE3">
              <w:rPr>
                <w:sz w:val="20"/>
                <w:szCs w:val="20"/>
                <w:lang w:val="uk-UA"/>
              </w:rPr>
              <w:t>науковці Ніжинського державного університету імені Миколи Гоголя взяли участь у І Міжнародній науковій конференції «Польща та Україна в умовах радикальних соціальних змін. Діагнози та знаки запитання», яка відбулася на базі Педагогічного університету імені Комісії національної освіти в Кракові за участю істориків і політологів з Польщі, України та Франції.</w:t>
            </w:r>
          </w:p>
          <w:p w:rsidR="00A87397" w:rsidRPr="00514DE3" w:rsidRDefault="00A87397" w:rsidP="00AE62DB">
            <w:pPr>
              <w:pStyle w:val="ad"/>
              <w:shd w:val="clear" w:color="auto" w:fill="FFFFFF"/>
              <w:spacing w:before="0" w:beforeAutospacing="0" w:after="0" w:afterAutospacing="0"/>
              <w:ind w:right="-97"/>
              <w:rPr>
                <w:sz w:val="20"/>
                <w:szCs w:val="20"/>
                <w:lang w:val="uk-UA"/>
              </w:rPr>
            </w:pPr>
            <w:r w:rsidRPr="00514DE3">
              <w:rPr>
                <w:sz w:val="20"/>
                <w:szCs w:val="20"/>
                <w:lang w:val="uk-UA"/>
              </w:rPr>
              <w:t xml:space="preserve">09 квітня 2020 року на базі Національного університету «Чернігівська політехніка» у заочному форматі відбулась I Міжнародна науково-практична конференція «Інноваційні технології бізнесу, </w:t>
            </w:r>
            <w:r w:rsidRPr="00514DE3">
              <w:rPr>
                <w:sz w:val="20"/>
                <w:szCs w:val="20"/>
                <w:lang w:val="uk-UA"/>
              </w:rPr>
              <w:lastRenderedPageBreak/>
              <w:t>природокористування і туризму». Конференція зацікавила понад 100 учасників із України, Норвегії, Азербайджану та Казахстану.</w:t>
            </w:r>
          </w:p>
          <w:p w:rsidR="00A87397" w:rsidRPr="00514DE3" w:rsidRDefault="00A87397" w:rsidP="00AE62DB">
            <w:pPr>
              <w:pStyle w:val="ad"/>
              <w:shd w:val="clear" w:color="auto" w:fill="FFFFFF"/>
              <w:spacing w:before="0" w:beforeAutospacing="0" w:after="0" w:afterAutospacing="0"/>
              <w:ind w:right="-97"/>
              <w:rPr>
                <w:sz w:val="20"/>
                <w:szCs w:val="20"/>
                <w:lang w:val="uk-UA"/>
              </w:rPr>
            </w:pPr>
            <w:r w:rsidRPr="00514DE3">
              <w:rPr>
                <w:sz w:val="20"/>
                <w:szCs w:val="20"/>
                <w:lang w:val="uk-UA"/>
              </w:rPr>
              <w:t xml:space="preserve">28 травня </w:t>
            </w:r>
            <w:r w:rsidR="000949E2" w:rsidRPr="00514DE3">
              <w:rPr>
                <w:sz w:val="20"/>
                <w:szCs w:val="20"/>
                <w:lang w:val="uk-UA"/>
              </w:rPr>
              <w:t xml:space="preserve">2020 року </w:t>
            </w:r>
            <w:r w:rsidRPr="00514DE3">
              <w:rPr>
                <w:sz w:val="20"/>
                <w:szCs w:val="20"/>
                <w:lang w:val="uk-UA"/>
              </w:rPr>
              <w:t xml:space="preserve">на базі Відокремленого підрозділу Національного університету </w:t>
            </w:r>
            <w:proofErr w:type="spellStart"/>
            <w:r w:rsidRPr="00514DE3">
              <w:rPr>
                <w:sz w:val="20"/>
                <w:szCs w:val="20"/>
                <w:lang w:val="uk-UA"/>
              </w:rPr>
              <w:t>біоресурів</w:t>
            </w:r>
            <w:proofErr w:type="spellEnd"/>
            <w:r w:rsidRPr="00514DE3">
              <w:rPr>
                <w:sz w:val="20"/>
                <w:szCs w:val="20"/>
                <w:lang w:val="uk-UA"/>
              </w:rPr>
              <w:t xml:space="preserve"> і природокористування України «Ніжинський агротехнічний інститут» в онлайн-форматі відбулася традиційна міжнародна науково-практична конференція «Інноваційно-технологічні механізми розвитку сучасної науки в умовах євроінтеграції».</w:t>
            </w:r>
            <w:r w:rsidR="000949E2" w:rsidRPr="00514DE3">
              <w:rPr>
                <w:sz w:val="20"/>
                <w:szCs w:val="20"/>
                <w:lang w:val="uk-UA"/>
              </w:rPr>
              <w:t xml:space="preserve"> </w:t>
            </w:r>
          </w:p>
          <w:p w:rsidR="00A87397" w:rsidRPr="00514DE3" w:rsidRDefault="00A87397" w:rsidP="00AE62DB">
            <w:pPr>
              <w:pStyle w:val="ad"/>
              <w:shd w:val="clear" w:color="auto" w:fill="FFFFFF"/>
              <w:spacing w:before="0" w:beforeAutospacing="0" w:after="0" w:afterAutospacing="0"/>
              <w:ind w:right="-97"/>
              <w:rPr>
                <w:sz w:val="20"/>
                <w:szCs w:val="20"/>
                <w:lang w:val="uk-UA"/>
              </w:rPr>
            </w:pPr>
            <w:r w:rsidRPr="00514DE3">
              <w:rPr>
                <w:sz w:val="20"/>
                <w:szCs w:val="20"/>
                <w:lang w:val="uk-UA"/>
              </w:rPr>
              <w:t xml:space="preserve">У рамках міжнародного </w:t>
            </w:r>
            <w:proofErr w:type="spellStart"/>
            <w:r w:rsidRPr="00514DE3">
              <w:rPr>
                <w:sz w:val="20"/>
                <w:szCs w:val="20"/>
                <w:lang w:val="uk-UA"/>
              </w:rPr>
              <w:t>проєкту</w:t>
            </w:r>
            <w:proofErr w:type="spellEnd"/>
            <w:r w:rsidRPr="00514DE3">
              <w:rPr>
                <w:sz w:val="20"/>
                <w:szCs w:val="20"/>
                <w:lang w:val="uk-UA"/>
              </w:rPr>
              <w:t xml:space="preserve"> </w:t>
            </w:r>
            <w:proofErr w:type="spellStart"/>
            <w:r w:rsidRPr="00514DE3">
              <w:rPr>
                <w:sz w:val="20"/>
                <w:szCs w:val="20"/>
                <w:lang w:val="uk-UA"/>
              </w:rPr>
              <w:t>Cyber</w:t>
            </w:r>
            <w:proofErr w:type="spellEnd"/>
            <w:r w:rsidRPr="00514DE3">
              <w:rPr>
                <w:sz w:val="20"/>
                <w:szCs w:val="20"/>
                <w:lang w:val="uk-UA"/>
              </w:rPr>
              <w:t xml:space="preserve"> </w:t>
            </w:r>
            <w:proofErr w:type="spellStart"/>
            <w:r w:rsidRPr="00514DE3">
              <w:rPr>
                <w:sz w:val="20"/>
                <w:szCs w:val="20"/>
                <w:lang w:val="uk-UA"/>
              </w:rPr>
              <w:t>Rapid</w:t>
            </w:r>
            <w:proofErr w:type="spellEnd"/>
            <w:r w:rsidRPr="00514DE3">
              <w:rPr>
                <w:sz w:val="20"/>
                <w:szCs w:val="20"/>
                <w:lang w:val="uk-UA"/>
              </w:rPr>
              <w:t xml:space="preserve"> </w:t>
            </w:r>
            <w:proofErr w:type="spellStart"/>
            <w:r w:rsidRPr="00514DE3">
              <w:rPr>
                <w:sz w:val="20"/>
                <w:szCs w:val="20"/>
                <w:lang w:val="uk-UA"/>
              </w:rPr>
              <w:t>Analysis</w:t>
            </w:r>
            <w:proofErr w:type="spellEnd"/>
            <w:r w:rsidRPr="00514DE3">
              <w:rPr>
                <w:sz w:val="20"/>
                <w:szCs w:val="20"/>
                <w:lang w:val="uk-UA"/>
              </w:rPr>
              <w:t xml:space="preserve"> </w:t>
            </w:r>
            <w:proofErr w:type="spellStart"/>
            <w:r w:rsidRPr="00514DE3">
              <w:rPr>
                <w:sz w:val="20"/>
                <w:szCs w:val="20"/>
                <w:lang w:val="uk-UA"/>
              </w:rPr>
              <w:t>for</w:t>
            </w:r>
            <w:proofErr w:type="spellEnd"/>
            <w:r w:rsidRPr="00514DE3">
              <w:rPr>
                <w:sz w:val="20"/>
                <w:szCs w:val="20"/>
                <w:lang w:val="uk-UA"/>
              </w:rPr>
              <w:t xml:space="preserve"> </w:t>
            </w:r>
            <w:proofErr w:type="spellStart"/>
            <w:r w:rsidRPr="00514DE3">
              <w:rPr>
                <w:sz w:val="20"/>
                <w:szCs w:val="20"/>
                <w:lang w:val="uk-UA"/>
              </w:rPr>
              <w:t>Defense</w:t>
            </w:r>
            <w:proofErr w:type="spellEnd"/>
            <w:r w:rsidRPr="00514DE3">
              <w:rPr>
                <w:sz w:val="20"/>
                <w:szCs w:val="20"/>
                <w:lang w:val="uk-UA"/>
              </w:rPr>
              <w:t xml:space="preserve"> </w:t>
            </w:r>
            <w:proofErr w:type="spellStart"/>
            <w:r w:rsidRPr="00514DE3">
              <w:rPr>
                <w:sz w:val="20"/>
                <w:szCs w:val="20"/>
                <w:lang w:val="uk-UA"/>
              </w:rPr>
              <w:t>Awareness</w:t>
            </w:r>
            <w:proofErr w:type="spellEnd"/>
            <w:r w:rsidRPr="00514DE3">
              <w:rPr>
                <w:sz w:val="20"/>
                <w:szCs w:val="20"/>
                <w:lang w:val="uk-UA"/>
              </w:rPr>
              <w:t xml:space="preserve"> </w:t>
            </w:r>
            <w:proofErr w:type="spellStart"/>
            <w:r w:rsidRPr="00514DE3">
              <w:rPr>
                <w:sz w:val="20"/>
                <w:szCs w:val="20"/>
                <w:lang w:val="uk-UA"/>
              </w:rPr>
              <w:t>of</w:t>
            </w:r>
            <w:proofErr w:type="spellEnd"/>
            <w:r w:rsidRPr="00514DE3">
              <w:rPr>
                <w:sz w:val="20"/>
                <w:szCs w:val="20"/>
                <w:lang w:val="uk-UA"/>
              </w:rPr>
              <w:t xml:space="preserve"> </w:t>
            </w:r>
            <w:proofErr w:type="spellStart"/>
            <w:r w:rsidRPr="00514DE3">
              <w:rPr>
                <w:sz w:val="20"/>
                <w:szCs w:val="20"/>
                <w:lang w:val="uk-UA"/>
              </w:rPr>
              <w:t>Real-Time</w:t>
            </w:r>
            <w:proofErr w:type="spellEnd"/>
            <w:r w:rsidRPr="00514DE3">
              <w:rPr>
                <w:sz w:val="20"/>
                <w:szCs w:val="20"/>
                <w:lang w:val="uk-UA"/>
              </w:rPr>
              <w:t xml:space="preserve"> </w:t>
            </w:r>
            <w:proofErr w:type="spellStart"/>
            <w:r w:rsidRPr="00514DE3">
              <w:rPr>
                <w:sz w:val="20"/>
                <w:szCs w:val="20"/>
                <w:lang w:val="uk-UA"/>
              </w:rPr>
              <w:t>Situation</w:t>
            </w:r>
            <w:proofErr w:type="spellEnd"/>
            <w:r w:rsidRPr="00514DE3">
              <w:rPr>
                <w:sz w:val="20"/>
                <w:szCs w:val="20"/>
                <w:lang w:val="uk-UA"/>
              </w:rPr>
              <w:t xml:space="preserve"> молоді науковці кафедри інформаційних технологій та програмної інженерії Національного університету «Чернігівська політехніка» взяли участь та представили доповіді щодо результатів проведених досліджень на  Другій міжнародній конференції «</w:t>
            </w:r>
            <w:proofErr w:type="spellStart"/>
            <w:r w:rsidRPr="00514DE3">
              <w:rPr>
                <w:sz w:val="20"/>
                <w:szCs w:val="20"/>
                <w:lang w:val="uk-UA"/>
              </w:rPr>
              <w:t>Digital</w:t>
            </w:r>
            <w:proofErr w:type="spellEnd"/>
            <w:r w:rsidRPr="00514DE3">
              <w:rPr>
                <w:sz w:val="20"/>
                <w:szCs w:val="20"/>
                <w:lang w:val="uk-UA"/>
              </w:rPr>
              <w:t xml:space="preserve"> </w:t>
            </w:r>
            <w:proofErr w:type="spellStart"/>
            <w:r w:rsidRPr="00514DE3">
              <w:rPr>
                <w:sz w:val="20"/>
                <w:szCs w:val="20"/>
                <w:lang w:val="uk-UA"/>
              </w:rPr>
              <w:t>Transformation</w:t>
            </w:r>
            <w:proofErr w:type="spellEnd"/>
            <w:r w:rsidRPr="00514DE3">
              <w:rPr>
                <w:sz w:val="20"/>
                <w:szCs w:val="20"/>
                <w:lang w:val="uk-UA"/>
              </w:rPr>
              <w:t xml:space="preserve">, </w:t>
            </w:r>
            <w:proofErr w:type="spellStart"/>
            <w:r w:rsidRPr="00514DE3">
              <w:rPr>
                <w:sz w:val="20"/>
                <w:szCs w:val="20"/>
                <w:lang w:val="uk-UA"/>
              </w:rPr>
              <w:t>Cyber</w:t>
            </w:r>
            <w:proofErr w:type="spellEnd"/>
            <w:r w:rsidRPr="00514DE3">
              <w:rPr>
                <w:sz w:val="20"/>
                <w:szCs w:val="20"/>
                <w:lang w:val="uk-UA"/>
              </w:rPr>
              <w:t xml:space="preserve"> </w:t>
            </w:r>
            <w:proofErr w:type="spellStart"/>
            <w:r w:rsidRPr="00514DE3">
              <w:rPr>
                <w:sz w:val="20"/>
                <w:szCs w:val="20"/>
                <w:lang w:val="uk-UA"/>
              </w:rPr>
              <w:t>Security</w:t>
            </w:r>
            <w:proofErr w:type="spellEnd"/>
            <w:r w:rsidRPr="00514DE3">
              <w:rPr>
                <w:sz w:val="20"/>
                <w:szCs w:val="20"/>
                <w:lang w:val="uk-UA"/>
              </w:rPr>
              <w:t xml:space="preserve"> </w:t>
            </w:r>
            <w:proofErr w:type="spellStart"/>
            <w:r w:rsidRPr="00514DE3">
              <w:rPr>
                <w:sz w:val="20"/>
                <w:szCs w:val="20"/>
                <w:lang w:val="uk-UA"/>
              </w:rPr>
              <w:t>and</w:t>
            </w:r>
            <w:proofErr w:type="spellEnd"/>
            <w:r w:rsidRPr="00514DE3">
              <w:rPr>
                <w:sz w:val="20"/>
                <w:szCs w:val="20"/>
                <w:lang w:val="uk-UA"/>
              </w:rPr>
              <w:t xml:space="preserve"> </w:t>
            </w:r>
            <w:proofErr w:type="spellStart"/>
            <w:r w:rsidRPr="00514DE3">
              <w:rPr>
                <w:sz w:val="20"/>
                <w:szCs w:val="20"/>
                <w:lang w:val="uk-UA"/>
              </w:rPr>
              <w:t>Resilience</w:t>
            </w:r>
            <w:proofErr w:type="spellEnd"/>
            <w:r w:rsidRPr="00514DE3">
              <w:rPr>
                <w:sz w:val="20"/>
                <w:szCs w:val="20"/>
                <w:lang w:val="uk-UA"/>
              </w:rPr>
              <w:t>», яка відбулася протягом 30 вересня - 02 жовтня</w:t>
            </w:r>
            <w:r w:rsidR="00691D7B" w:rsidRPr="00514DE3">
              <w:rPr>
                <w:sz w:val="20"/>
                <w:szCs w:val="20"/>
                <w:lang w:val="uk-UA"/>
              </w:rPr>
              <w:t xml:space="preserve"> 2020 року</w:t>
            </w:r>
            <w:r w:rsidRPr="00514DE3">
              <w:rPr>
                <w:sz w:val="20"/>
                <w:szCs w:val="20"/>
                <w:lang w:val="uk-UA"/>
              </w:rPr>
              <w:t xml:space="preserve"> у м. Варна (Болгарія). 08 жовтня</w:t>
            </w:r>
            <w:r w:rsidR="00691D7B" w:rsidRPr="00514DE3">
              <w:rPr>
                <w:sz w:val="20"/>
                <w:szCs w:val="20"/>
                <w:lang w:val="uk-UA"/>
              </w:rPr>
              <w:t xml:space="preserve"> 2020 року</w:t>
            </w:r>
            <w:r w:rsidRPr="00514DE3">
              <w:rPr>
                <w:sz w:val="20"/>
                <w:szCs w:val="20"/>
                <w:lang w:val="uk-UA"/>
              </w:rPr>
              <w:t xml:space="preserve"> проведено в онлайн-режимі V Міжнародну конференцію для студентів і молодих науковців на тему «Європейська інтеграція: історичний досвід та політичні перспективи», яка була організована Ніжинським державним університетом імені Миколи Гоголя та Педагогічним університетом у Кракові.</w:t>
            </w:r>
          </w:p>
        </w:tc>
      </w:tr>
      <w:tr w:rsidR="001B4DA1"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1B4DA1" w:rsidRPr="004B6C64" w:rsidRDefault="001B4DA1" w:rsidP="00534B56">
            <w:pPr>
              <w:autoSpaceDE/>
              <w:autoSpaceDN/>
              <w:rPr>
                <w:lang w:val="uk-UA"/>
              </w:rPr>
            </w:pPr>
            <w:r w:rsidRPr="004B6C64">
              <w:rPr>
                <w:lang w:val="uk-UA"/>
              </w:rPr>
              <w:lastRenderedPageBreak/>
              <w:t xml:space="preserve">8.2. Сприяти виконанню міжнародних навчальних програм і програм обміну студентами, проводити інформаційну роботу серед студентської молоді області щодо умов участі в цих </w:t>
            </w:r>
            <w:r w:rsidRPr="004B6C64">
              <w:rPr>
                <w:lang w:val="uk-UA"/>
              </w:rPr>
              <w:lastRenderedPageBreak/>
              <w:t>програмах</w:t>
            </w:r>
          </w:p>
        </w:tc>
      </w:tr>
      <w:tr w:rsidR="006143F1" w:rsidRPr="00AE62DB" w:rsidTr="006060BF">
        <w:tc>
          <w:tcPr>
            <w:tcW w:w="522"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Управління освіти і науки облдержадміністрації</w:t>
            </w:r>
          </w:p>
        </w:tc>
        <w:tc>
          <w:tcPr>
            <w:tcW w:w="713"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autoSpaceDE/>
              <w:autoSpaceDN/>
              <w:rPr>
                <w:lang w:val="uk-UA"/>
              </w:rPr>
            </w:pPr>
            <w:r w:rsidRPr="004B6C64">
              <w:rPr>
                <w:lang w:val="uk-UA"/>
              </w:rPr>
              <w:t>0,0</w:t>
            </w:r>
          </w:p>
        </w:tc>
        <w:tc>
          <w:tcPr>
            <w:tcW w:w="709"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0,0</w:t>
            </w:r>
          </w:p>
        </w:tc>
        <w:tc>
          <w:tcPr>
            <w:tcW w:w="995"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w:t>
            </w:r>
          </w:p>
        </w:tc>
        <w:tc>
          <w:tcPr>
            <w:tcW w:w="1131"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w:t>
            </w:r>
          </w:p>
        </w:tc>
        <w:tc>
          <w:tcPr>
            <w:tcW w:w="567"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w:t>
            </w:r>
          </w:p>
        </w:tc>
        <w:tc>
          <w:tcPr>
            <w:tcW w:w="698"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0,0</w:t>
            </w:r>
          </w:p>
        </w:tc>
        <w:tc>
          <w:tcPr>
            <w:tcW w:w="709"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w:t>
            </w:r>
          </w:p>
        </w:tc>
        <w:tc>
          <w:tcPr>
            <w:tcW w:w="822" w:type="dxa"/>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6143F1" w:rsidRPr="004B6C64" w:rsidRDefault="006143F1" w:rsidP="00534B56">
            <w:pPr>
              <w:rPr>
                <w:lang w:val="uk-UA"/>
              </w:rPr>
            </w:pPr>
            <w:r w:rsidRPr="004B6C64">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4B6C64" w:rsidRPr="004B6C64" w:rsidRDefault="004B6C64" w:rsidP="00AE62DB">
            <w:pPr>
              <w:ind w:right="-97"/>
              <w:rPr>
                <w:lang w:val="uk-UA"/>
              </w:rPr>
            </w:pPr>
            <w:r w:rsidRPr="004B6C64">
              <w:rPr>
                <w:lang w:val="uk-UA"/>
              </w:rPr>
              <w:t xml:space="preserve">Заклади вищої освіти області активно інтегруються в європейський та світовий науково-освітній простір: діють програми академічної мобільності студентів і викладачів, виконуються наукові та освітні проєкти за програмами ТЕМПУС, </w:t>
            </w:r>
            <w:proofErr w:type="spellStart"/>
            <w:r w:rsidRPr="004B6C64">
              <w:rPr>
                <w:lang w:val="uk-UA"/>
              </w:rPr>
              <w:t>Erasmus</w:t>
            </w:r>
            <w:proofErr w:type="spellEnd"/>
            <w:r w:rsidRPr="004B6C64">
              <w:rPr>
                <w:lang w:val="uk-UA"/>
              </w:rPr>
              <w:t xml:space="preserve">+, Польський </w:t>
            </w:r>
            <w:proofErr w:type="spellStart"/>
            <w:r w:rsidRPr="004B6C64">
              <w:rPr>
                <w:lang w:val="uk-UA"/>
              </w:rPr>
              <w:t>Erasmus</w:t>
            </w:r>
            <w:proofErr w:type="spellEnd"/>
            <w:r w:rsidRPr="004B6C64">
              <w:rPr>
                <w:lang w:val="uk-UA"/>
              </w:rPr>
              <w:t xml:space="preserve">, імені </w:t>
            </w:r>
            <w:proofErr w:type="spellStart"/>
            <w:r w:rsidRPr="004B6C64">
              <w:rPr>
                <w:lang w:val="uk-UA"/>
              </w:rPr>
              <w:t>Фулбрайта</w:t>
            </w:r>
            <w:proofErr w:type="spellEnd"/>
            <w:r w:rsidRPr="004B6C64">
              <w:rPr>
                <w:lang w:val="uk-UA"/>
              </w:rPr>
              <w:t>, Горизонт 2020, територіального співробітництва «Білорусь-Україна», «Норвегія–Україна. Перепідготовка і соціальна адаптація військовослужбовців та членів їх сімей в Україні», «Програма Балтійських університетів», програми Британської Ради «Активні громадяни», «Англійська мова для університетів»; програма німецького фонду EVZ – «Пам'ять. Відповідальність. Майбутнє»; програма НАТО «Наука заради миру і безпеки» (320 осіб).</w:t>
            </w:r>
          </w:p>
          <w:p w:rsidR="004B6C64" w:rsidRPr="004B6C64" w:rsidRDefault="004B6C64" w:rsidP="00AE62DB">
            <w:pPr>
              <w:ind w:right="-97"/>
              <w:rPr>
                <w:lang w:val="uk-UA"/>
              </w:rPr>
            </w:pPr>
            <w:r w:rsidRPr="004B6C64">
              <w:rPr>
                <w:lang w:val="uk-UA"/>
              </w:rPr>
              <w:t xml:space="preserve">Науковці, викладачі та магістранти Ніжинського державного університету імені Миколи Гоголя є учасниками реалізації міжнародних проєктів і програм, зокрема: громадського об’єднання «Європейська освіта і наука в Україні»,Міжнародної програми DLL – </w:t>
            </w:r>
            <w:proofErr w:type="spellStart"/>
            <w:r w:rsidRPr="004B6C64">
              <w:rPr>
                <w:lang w:val="uk-UA"/>
              </w:rPr>
              <w:t>Deutsch</w:t>
            </w:r>
            <w:proofErr w:type="spellEnd"/>
            <w:r w:rsidRPr="004B6C64">
              <w:rPr>
                <w:lang w:val="uk-UA"/>
              </w:rPr>
              <w:t xml:space="preserve"> </w:t>
            </w:r>
            <w:proofErr w:type="spellStart"/>
            <w:r w:rsidRPr="004B6C64">
              <w:rPr>
                <w:lang w:val="uk-UA"/>
              </w:rPr>
              <w:t>Lehren</w:t>
            </w:r>
            <w:proofErr w:type="spellEnd"/>
            <w:r w:rsidRPr="004B6C64">
              <w:rPr>
                <w:lang w:val="uk-UA"/>
              </w:rPr>
              <w:t xml:space="preserve"> </w:t>
            </w:r>
            <w:proofErr w:type="spellStart"/>
            <w:r w:rsidRPr="004B6C64">
              <w:rPr>
                <w:lang w:val="uk-UA"/>
              </w:rPr>
              <w:t>Lernen</w:t>
            </w:r>
            <w:proofErr w:type="spellEnd"/>
            <w:r w:rsidRPr="004B6C64">
              <w:rPr>
                <w:lang w:val="uk-UA"/>
              </w:rPr>
              <w:t xml:space="preserve"> (спільно з Німецьким культурним центром Goethe-Institut в Україні) тощо(30 осіб).</w:t>
            </w:r>
          </w:p>
          <w:p w:rsidR="00A55BDB" w:rsidRPr="005C6A7E" w:rsidRDefault="004B6C64" w:rsidP="00AE62DB">
            <w:pPr>
              <w:ind w:right="-97"/>
              <w:rPr>
                <w:lang w:val="uk-UA"/>
              </w:rPr>
            </w:pPr>
            <w:r w:rsidRPr="004B6C64">
              <w:rPr>
                <w:lang w:val="uk-UA"/>
              </w:rPr>
              <w:t xml:space="preserve">Науково-педагогічні працівники Академії Державної пенітенціарної служби є учасниками реалізації таких міжнародних проєктів: «Подальша підтримка пенітенціарної реформи в </w:t>
            </w:r>
            <w:r w:rsidRPr="004B6C64">
              <w:rPr>
                <w:lang w:val="uk-UA"/>
              </w:rPr>
              <w:lastRenderedPageBreak/>
              <w:t xml:space="preserve">Україні», «ДІЯ-ЄС: заходи ЄС з питань протидії наркотикам та організованій злочинності», «Спостережні комісії: ефективний інструмент громадського контролю за дотриманням прав людини в місцях позбавлення волі в Україні», «Просування міжнародних стандартів у виправних та виховних установах», «Впровадження Європейських стандартів у процесі професійної підготовки майбутніх офіцерів служби </w:t>
            </w:r>
            <w:proofErr w:type="spellStart"/>
            <w:r w:rsidRPr="004B6C64">
              <w:rPr>
                <w:lang w:val="uk-UA"/>
              </w:rPr>
              <w:t>пробації</w:t>
            </w:r>
            <w:proofErr w:type="spellEnd"/>
            <w:r w:rsidRPr="004B6C64">
              <w:rPr>
                <w:lang w:val="uk-UA"/>
              </w:rPr>
              <w:t xml:space="preserve"> України» тощо. Більше 10 років продовжується співпраця Чернігівського центру професійної освіти з французькою благодійною асоціацією «Піренеї </w:t>
            </w:r>
            <w:proofErr w:type="spellStart"/>
            <w:r w:rsidRPr="004B6C64">
              <w:rPr>
                <w:lang w:val="uk-UA"/>
              </w:rPr>
              <w:t>Комменж</w:t>
            </w:r>
            <w:proofErr w:type="spellEnd"/>
            <w:r w:rsidRPr="004B6C64">
              <w:rPr>
                <w:lang w:val="uk-UA"/>
              </w:rPr>
              <w:t>» з метою вивчення та обміну досвідом у сфері професійно-практичної підготовки, благодійної допомоги в оновленні матеріально-технічної бази та допомоги учням із соціально-незахищених сімей.</w:t>
            </w:r>
          </w:p>
        </w:tc>
      </w:tr>
      <w:tr w:rsidR="00A5582B" w:rsidRPr="00AE62DB" w:rsidTr="006060BF">
        <w:tc>
          <w:tcPr>
            <w:tcW w:w="16313" w:type="dxa"/>
            <w:gridSpan w:val="22"/>
            <w:tcBorders>
              <w:top w:val="single" w:sz="4" w:space="0" w:color="auto"/>
              <w:left w:val="single" w:sz="4" w:space="0" w:color="auto"/>
              <w:bottom w:val="single" w:sz="4" w:space="0" w:color="auto"/>
              <w:right w:val="single" w:sz="4" w:space="0" w:color="auto"/>
            </w:tcBorders>
          </w:tcPr>
          <w:p w:rsidR="00A5582B" w:rsidRPr="00D35C31" w:rsidRDefault="00A5582B" w:rsidP="00534B56">
            <w:pPr>
              <w:autoSpaceDE/>
              <w:autoSpaceDN/>
              <w:rPr>
                <w:lang w:val="uk-UA"/>
              </w:rPr>
            </w:pPr>
            <w:r w:rsidRPr="00D35C31">
              <w:rPr>
                <w:lang w:val="uk-UA"/>
              </w:rPr>
              <w:lastRenderedPageBreak/>
              <w:t>8.3. Сприяти організації та діяльності європейських клубів на базі загальноосвітніх та позашкільних навчальних закладів області</w:t>
            </w:r>
          </w:p>
        </w:tc>
      </w:tr>
      <w:tr w:rsidR="006143F1" w:rsidRPr="00AE62DB" w:rsidTr="006060BF">
        <w:tc>
          <w:tcPr>
            <w:tcW w:w="522"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autoSpaceDE/>
              <w:autoSpaceDN/>
              <w:rPr>
                <w:lang w:val="uk-UA"/>
              </w:rPr>
            </w:pPr>
          </w:p>
        </w:tc>
        <w:tc>
          <w:tcPr>
            <w:tcW w:w="2272"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Управління освіти і науки облдержадміністрації</w:t>
            </w:r>
          </w:p>
        </w:tc>
        <w:tc>
          <w:tcPr>
            <w:tcW w:w="713"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autoSpaceDE/>
              <w:autoSpaceDN/>
              <w:rPr>
                <w:lang w:val="uk-UA"/>
              </w:rPr>
            </w:pPr>
            <w:r w:rsidRPr="00D35C31">
              <w:rPr>
                <w:lang w:val="uk-UA"/>
              </w:rPr>
              <w:t>0,0</w:t>
            </w:r>
          </w:p>
        </w:tc>
        <w:tc>
          <w:tcPr>
            <w:tcW w:w="709"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0,0</w:t>
            </w:r>
          </w:p>
        </w:tc>
        <w:tc>
          <w:tcPr>
            <w:tcW w:w="995"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w:t>
            </w:r>
          </w:p>
        </w:tc>
        <w:tc>
          <w:tcPr>
            <w:tcW w:w="1131"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w:t>
            </w:r>
          </w:p>
        </w:tc>
        <w:tc>
          <w:tcPr>
            <w:tcW w:w="567"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w:t>
            </w:r>
          </w:p>
        </w:tc>
        <w:tc>
          <w:tcPr>
            <w:tcW w:w="698"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0,0</w:t>
            </w:r>
          </w:p>
        </w:tc>
        <w:tc>
          <w:tcPr>
            <w:tcW w:w="709"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0,0</w:t>
            </w:r>
          </w:p>
        </w:tc>
        <w:tc>
          <w:tcPr>
            <w:tcW w:w="1020" w:type="dxa"/>
            <w:gridSpan w:val="2"/>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w:t>
            </w:r>
          </w:p>
        </w:tc>
        <w:tc>
          <w:tcPr>
            <w:tcW w:w="822" w:type="dxa"/>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6143F1" w:rsidRPr="00D35C31" w:rsidRDefault="006143F1" w:rsidP="00534B56">
            <w:pPr>
              <w:rPr>
                <w:lang w:val="uk-UA"/>
              </w:rPr>
            </w:pPr>
            <w:r w:rsidRPr="00D35C31">
              <w:rPr>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882D3D" w:rsidRPr="00882D3D" w:rsidRDefault="00882D3D" w:rsidP="00AE62DB">
            <w:pPr>
              <w:rPr>
                <w:lang w:val="uk-UA"/>
              </w:rPr>
            </w:pPr>
            <w:r w:rsidRPr="00882D3D">
              <w:rPr>
                <w:lang w:val="uk-UA"/>
              </w:rPr>
              <w:t xml:space="preserve">Станом на 01 грудня 2020 року обласна мережа налічує 71 </w:t>
            </w:r>
            <w:proofErr w:type="spellStart"/>
            <w:r w:rsidRPr="00882D3D">
              <w:rPr>
                <w:lang w:val="uk-UA"/>
              </w:rPr>
              <w:t>євроклуб</w:t>
            </w:r>
            <w:proofErr w:type="spellEnd"/>
            <w:r w:rsidRPr="00882D3D">
              <w:rPr>
                <w:lang w:val="uk-UA"/>
              </w:rPr>
              <w:t xml:space="preserve"> (29 – в містах, 27 – в ОТГ, 14 – в районах, 1 – в закладі освіти обласного підпорядкування). Із них, у закладах загальної середньої освіти області діє</w:t>
            </w:r>
            <w:r w:rsidR="00D35C31">
              <w:rPr>
                <w:lang w:val="uk-UA"/>
              </w:rPr>
              <w:t xml:space="preserve"> </w:t>
            </w:r>
            <w:r w:rsidRPr="00882D3D">
              <w:rPr>
                <w:lang w:val="uk-UA"/>
              </w:rPr>
              <w:t xml:space="preserve">66 </w:t>
            </w:r>
            <w:proofErr w:type="spellStart"/>
            <w:r w:rsidRPr="00882D3D">
              <w:rPr>
                <w:lang w:val="uk-UA"/>
              </w:rPr>
              <w:t>євроклубів</w:t>
            </w:r>
            <w:proofErr w:type="spellEnd"/>
            <w:r w:rsidRPr="00882D3D">
              <w:rPr>
                <w:lang w:val="uk-UA"/>
              </w:rPr>
              <w:t xml:space="preserve">, у закладах позашкільної освіти – 5. 27 </w:t>
            </w:r>
            <w:proofErr w:type="spellStart"/>
            <w:r w:rsidRPr="00882D3D">
              <w:rPr>
                <w:lang w:val="uk-UA"/>
              </w:rPr>
              <w:t>євроклубів</w:t>
            </w:r>
            <w:proofErr w:type="spellEnd"/>
            <w:r w:rsidRPr="00882D3D">
              <w:rPr>
                <w:lang w:val="uk-UA"/>
              </w:rPr>
              <w:t xml:space="preserve"> (38% від загальної кількості) працюють на базі сільських шкіл. У травні-червні 2020 року шкільні </w:t>
            </w:r>
            <w:proofErr w:type="spellStart"/>
            <w:r w:rsidRPr="00882D3D">
              <w:rPr>
                <w:lang w:val="uk-UA"/>
              </w:rPr>
              <w:t>євроклуби</w:t>
            </w:r>
            <w:proofErr w:type="spellEnd"/>
            <w:r w:rsidRPr="00882D3D">
              <w:rPr>
                <w:lang w:val="uk-UA"/>
              </w:rPr>
              <w:t xml:space="preserve"> Чернігівщини взяли участь у конкурсі, що організовано в рамках проєкту «Інформаційна </w:t>
            </w:r>
            <w:r w:rsidRPr="00882D3D">
              <w:rPr>
                <w:lang w:val="uk-UA"/>
              </w:rPr>
              <w:lastRenderedPageBreak/>
              <w:t>підтримка Мереж ЄС в Україні», що є ініціативою Представництва Європейського Союзу в Україні та виконується ГО «Фундація «Відкрите суспільство» та ГО «Молодіжна Альтернатива».</w:t>
            </w:r>
          </w:p>
          <w:p w:rsidR="006143F1" w:rsidRPr="00E977C2" w:rsidRDefault="00882D3D" w:rsidP="00AE62DB">
            <w:pPr>
              <w:rPr>
                <w:lang w:val="uk-UA"/>
              </w:rPr>
            </w:pPr>
            <w:r w:rsidRPr="00882D3D">
              <w:rPr>
                <w:lang w:val="uk-UA"/>
              </w:rPr>
              <w:t xml:space="preserve">Загалом на конкурс було подано 51 проєкт від </w:t>
            </w:r>
            <w:r w:rsidR="00E977C2">
              <w:rPr>
                <w:lang w:val="uk-UA"/>
              </w:rPr>
              <w:t xml:space="preserve">євро клубів </w:t>
            </w:r>
            <w:r w:rsidRPr="00882D3D">
              <w:rPr>
                <w:lang w:val="uk-UA"/>
              </w:rPr>
              <w:t xml:space="preserve">із різних областей України. Представництво ЄС в Україні визначило 23 </w:t>
            </w:r>
            <w:proofErr w:type="spellStart"/>
            <w:r w:rsidRPr="00882D3D">
              <w:rPr>
                <w:lang w:val="uk-UA"/>
              </w:rPr>
              <w:t>проєкти</w:t>
            </w:r>
            <w:proofErr w:type="spellEnd"/>
            <w:r w:rsidRPr="00882D3D">
              <w:rPr>
                <w:lang w:val="uk-UA"/>
              </w:rPr>
              <w:t xml:space="preserve">-переможці конкурсу серед українських </w:t>
            </w:r>
            <w:proofErr w:type="spellStart"/>
            <w:r w:rsidRPr="00882D3D">
              <w:rPr>
                <w:lang w:val="uk-UA"/>
              </w:rPr>
              <w:t>євроклубів</w:t>
            </w:r>
            <w:proofErr w:type="spellEnd"/>
            <w:r w:rsidRPr="00882D3D">
              <w:rPr>
                <w:lang w:val="uk-UA"/>
              </w:rPr>
              <w:t xml:space="preserve">. Зокрема з Чернігівщини: </w:t>
            </w:r>
            <w:proofErr w:type="spellStart"/>
            <w:r w:rsidRPr="00882D3D">
              <w:rPr>
                <w:lang w:val="uk-UA"/>
              </w:rPr>
              <w:t>євроклуб</w:t>
            </w:r>
            <w:proofErr w:type="spellEnd"/>
            <w:r w:rsidRPr="00882D3D">
              <w:rPr>
                <w:lang w:val="uk-UA"/>
              </w:rPr>
              <w:t xml:space="preserve"> «</w:t>
            </w:r>
            <w:proofErr w:type="spellStart"/>
            <w:r w:rsidRPr="00882D3D">
              <w:rPr>
                <w:lang w:val="uk-UA"/>
              </w:rPr>
              <w:t>ЄвроЧОПЛ</w:t>
            </w:r>
            <w:proofErr w:type="spellEnd"/>
            <w:r w:rsidRPr="00882D3D">
              <w:rPr>
                <w:lang w:val="uk-UA"/>
              </w:rPr>
              <w:t xml:space="preserve">» Чернігівського обласного педагогічного ліцею для обдарованої сільської молоді Чернігівської обласної ради (проєкт «Прямуємо разом: екологічна грамотність і здорове життя») та </w:t>
            </w:r>
            <w:proofErr w:type="spellStart"/>
            <w:r w:rsidRPr="00882D3D">
              <w:rPr>
                <w:lang w:val="uk-UA"/>
              </w:rPr>
              <w:t>євроклуб</w:t>
            </w:r>
            <w:proofErr w:type="spellEnd"/>
            <w:r w:rsidRPr="00882D3D">
              <w:rPr>
                <w:lang w:val="uk-UA"/>
              </w:rPr>
              <w:t xml:space="preserve"> «Єдність» </w:t>
            </w:r>
            <w:proofErr w:type="spellStart"/>
            <w:r w:rsidRPr="00882D3D">
              <w:rPr>
                <w:lang w:val="uk-UA"/>
              </w:rPr>
              <w:t>Сухополов’янська</w:t>
            </w:r>
            <w:proofErr w:type="spellEnd"/>
            <w:r w:rsidRPr="00882D3D">
              <w:rPr>
                <w:lang w:val="uk-UA"/>
              </w:rPr>
              <w:t xml:space="preserve"> ЗОШ І-ІІІ ст. Прилуцької районної ради Чернігівської області (проєкт «Ми – громадяни європейської України»).</w:t>
            </w:r>
            <w:r w:rsidR="00D35C31">
              <w:rPr>
                <w:lang w:val="uk-UA"/>
              </w:rPr>
              <w:t xml:space="preserve"> </w:t>
            </w:r>
            <w:proofErr w:type="spellStart"/>
            <w:r w:rsidRPr="00882D3D">
              <w:rPr>
                <w:lang w:val="uk-UA"/>
              </w:rPr>
              <w:t>Євроклуби</w:t>
            </w:r>
            <w:proofErr w:type="spellEnd"/>
            <w:r w:rsidRPr="00882D3D">
              <w:rPr>
                <w:lang w:val="uk-UA"/>
              </w:rPr>
              <w:t xml:space="preserve"> отримають консультаційну та фінансову підтримку на реалізацію своїх ідей.</w:t>
            </w:r>
          </w:p>
        </w:tc>
      </w:tr>
      <w:tr w:rsidR="005629AE" w:rsidRPr="00536D60" w:rsidTr="006060BF">
        <w:tc>
          <w:tcPr>
            <w:tcW w:w="522" w:type="dxa"/>
            <w:tcBorders>
              <w:top w:val="single" w:sz="4" w:space="0" w:color="auto"/>
              <w:left w:val="single" w:sz="4" w:space="0" w:color="auto"/>
              <w:bottom w:val="single" w:sz="4" w:space="0" w:color="auto"/>
              <w:right w:val="single" w:sz="4" w:space="0" w:color="auto"/>
            </w:tcBorders>
          </w:tcPr>
          <w:p w:rsidR="005629AE" w:rsidRPr="004F57D6" w:rsidRDefault="005629AE" w:rsidP="00534B56">
            <w:pPr>
              <w:autoSpaceDE/>
              <w:autoSpaceDN/>
              <w:rPr>
                <w:lang w:val="uk-UA"/>
              </w:rPr>
            </w:pPr>
          </w:p>
        </w:tc>
        <w:tc>
          <w:tcPr>
            <w:tcW w:w="1030" w:type="dxa"/>
            <w:tcBorders>
              <w:top w:val="single" w:sz="4" w:space="0" w:color="auto"/>
              <w:left w:val="single" w:sz="4" w:space="0" w:color="auto"/>
              <w:bottom w:val="single" w:sz="4" w:space="0" w:color="auto"/>
              <w:right w:val="single" w:sz="4" w:space="0" w:color="auto"/>
            </w:tcBorders>
          </w:tcPr>
          <w:p w:rsidR="005629AE" w:rsidRPr="00AE62DB" w:rsidRDefault="005629AE" w:rsidP="00534B56">
            <w:pPr>
              <w:autoSpaceDE/>
              <w:autoSpaceDN/>
              <w:rPr>
                <w:b/>
                <w:lang w:val="uk-UA"/>
              </w:rPr>
            </w:pPr>
            <w:r w:rsidRPr="00AE62DB">
              <w:rPr>
                <w:b/>
                <w:lang w:val="uk-UA"/>
              </w:rPr>
              <w:t>Всього</w:t>
            </w:r>
          </w:p>
        </w:tc>
        <w:tc>
          <w:tcPr>
            <w:tcW w:w="2272" w:type="dxa"/>
            <w:tcBorders>
              <w:top w:val="single" w:sz="4" w:space="0" w:color="auto"/>
              <w:left w:val="single" w:sz="4" w:space="0" w:color="auto"/>
              <w:bottom w:val="single" w:sz="4" w:space="0" w:color="auto"/>
              <w:right w:val="single" w:sz="4" w:space="0" w:color="auto"/>
            </w:tcBorders>
          </w:tcPr>
          <w:p w:rsidR="005629AE" w:rsidRPr="00AE62DB" w:rsidRDefault="005629AE" w:rsidP="00534B56">
            <w:pPr>
              <w:rPr>
                <w:b/>
                <w:lang w:val="uk-UA"/>
              </w:rPr>
            </w:pPr>
          </w:p>
        </w:tc>
        <w:tc>
          <w:tcPr>
            <w:tcW w:w="713" w:type="dxa"/>
            <w:tcBorders>
              <w:top w:val="single" w:sz="4" w:space="0" w:color="auto"/>
              <w:left w:val="single" w:sz="4" w:space="0" w:color="auto"/>
              <w:bottom w:val="single" w:sz="4" w:space="0" w:color="auto"/>
              <w:right w:val="single" w:sz="4" w:space="0" w:color="auto"/>
            </w:tcBorders>
          </w:tcPr>
          <w:p w:rsidR="005629AE" w:rsidRPr="00AE62DB" w:rsidRDefault="004F57D6" w:rsidP="00D76ACB">
            <w:pPr>
              <w:autoSpaceDE/>
              <w:autoSpaceDN/>
              <w:ind w:right="-108"/>
              <w:rPr>
                <w:b/>
                <w:lang w:val="uk-UA"/>
              </w:rPr>
            </w:pPr>
            <w:r w:rsidRPr="00AE62DB">
              <w:rPr>
                <w:b/>
                <w:lang w:val="uk-UA"/>
              </w:rPr>
              <w:t>5375,2</w:t>
            </w:r>
          </w:p>
        </w:tc>
        <w:tc>
          <w:tcPr>
            <w:tcW w:w="709" w:type="dxa"/>
            <w:tcBorders>
              <w:top w:val="single" w:sz="4" w:space="0" w:color="auto"/>
              <w:left w:val="single" w:sz="4" w:space="0" w:color="auto"/>
              <w:bottom w:val="single" w:sz="4" w:space="0" w:color="auto"/>
              <w:right w:val="single" w:sz="4" w:space="0" w:color="auto"/>
            </w:tcBorders>
          </w:tcPr>
          <w:p w:rsidR="005629AE" w:rsidRPr="00AE62DB" w:rsidRDefault="003D5B89" w:rsidP="00D76ACB">
            <w:pPr>
              <w:ind w:right="-108"/>
              <w:rPr>
                <w:b/>
                <w:lang w:val="uk-UA"/>
              </w:rPr>
            </w:pPr>
            <w:r w:rsidRPr="00AE62DB">
              <w:rPr>
                <w:b/>
                <w:lang w:val="uk-UA"/>
              </w:rPr>
              <w:t>5375,2</w:t>
            </w:r>
          </w:p>
        </w:tc>
        <w:tc>
          <w:tcPr>
            <w:tcW w:w="995" w:type="dxa"/>
            <w:tcBorders>
              <w:top w:val="single" w:sz="4" w:space="0" w:color="auto"/>
              <w:left w:val="single" w:sz="4" w:space="0" w:color="auto"/>
              <w:bottom w:val="single" w:sz="4" w:space="0" w:color="auto"/>
              <w:right w:val="single" w:sz="4" w:space="0" w:color="auto"/>
            </w:tcBorders>
          </w:tcPr>
          <w:p w:rsidR="005629AE" w:rsidRPr="00AE62DB" w:rsidRDefault="005629AE" w:rsidP="00534B56">
            <w:pPr>
              <w:rPr>
                <w:b/>
                <w:lang w:val="uk-UA"/>
              </w:rPr>
            </w:pPr>
            <w:r w:rsidRPr="00AE62DB">
              <w:rPr>
                <w:b/>
                <w:lang w:val="uk-UA"/>
              </w:rPr>
              <w:t>-</w:t>
            </w:r>
          </w:p>
        </w:tc>
        <w:tc>
          <w:tcPr>
            <w:tcW w:w="1131" w:type="dxa"/>
            <w:tcBorders>
              <w:top w:val="single" w:sz="4" w:space="0" w:color="auto"/>
              <w:left w:val="single" w:sz="4" w:space="0" w:color="auto"/>
              <w:bottom w:val="single" w:sz="4" w:space="0" w:color="auto"/>
              <w:right w:val="single" w:sz="4" w:space="0" w:color="auto"/>
            </w:tcBorders>
          </w:tcPr>
          <w:p w:rsidR="005629AE" w:rsidRPr="00AE62DB" w:rsidRDefault="005629AE" w:rsidP="00534B56">
            <w:pPr>
              <w:rPr>
                <w:b/>
                <w:lang w:val="uk-UA"/>
              </w:rPr>
            </w:pPr>
            <w:r w:rsidRPr="00AE62DB">
              <w:rPr>
                <w:b/>
                <w:lang w:val="uk-UA"/>
              </w:rPr>
              <w:t>-</w:t>
            </w:r>
          </w:p>
        </w:tc>
        <w:tc>
          <w:tcPr>
            <w:tcW w:w="567" w:type="dxa"/>
            <w:tcBorders>
              <w:top w:val="single" w:sz="4" w:space="0" w:color="auto"/>
              <w:left w:val="single" w:sz="4" w:space="0" w:color="auto"/>
              <w:bottom w:val="single" w:sz="4" w:space="0" w:color="auto"/>
              <w:right w:val="single" w:sz="4" w:space="0" w:color="auto"/>
            </w:tcBorders>
          </w:tcPr>
          <w:p w:rsidR="005629AE" w:rsidRPr="00AE62DB" w:rsidRDefault="005629AE" w:rsidP="00534B56">
            <w:pPr>
              <w:rPr>
                <w:b/>
                <w:lang w:val="uk-UA"/>
              </w:rPr>
            </w:pPr>
            <w:r w:rsidRPr="00AE62DB">
              <w:rPr>
                <w:b/>
                <w:lang w:val="uk-UA"/>
              </w:rPr>
              <w:t>-</w:t>
            </w:r>
          </w:p>
        </w:tc>
        <w:tc>
          <w:tcPr>
            <w:tcW w:w="698" w:type="dxa"/>
            <w:tcBorders>
              <w:top w:val="single" w:sz="4" w:space="0" w:color="auto"/>
              <w:left w:val="single" w:sz="4" w:space="0" w:color="auto"/>
              <w:bottom w:val="single" w:sz="4" w:space="0" w:color="auto"/>
              <w:right w:val="single" w:sz="4" w:space="0" w:color="auto"/>
            </w:tcBorders>
          </w:tcPr>
          <w:p w:rsidR="005629AE" w:rsidRPr="00AE62DB" w:rsidRDefault="005629AE" w:rsidP="00534B56">
            <w:pPr>
              <w:rPr>
                <w:b/>
                <w:lang w:val="uk-UA"/>
              </w:rPr>
            </w:pPr>
            <w:r w:rsidRPr="00AE62DB">
              <w:rPr>
                <w:b/>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5629AE" w:rsidRPr="00AE62DB" w:rsidRDefault="003E35F9" w:rsidP="00D76ACB">
            <w:pPr>
              <w:ind w:right="-108"/>
              <w:rPr>
                <w:b/>
                <w:lang w:val="uk-UA"/>
              </w:rPr>
            </w:pPr>
            <w:r w:rsidRPr="00AE62DB">
              <w:rPr>
                <w:b/>
                <w:lang w:val="uk-UA"/>
              </w:rPr>
              <w:t>3639,5</w:t>
            </w:r>
          </w:p>
        </w:tc>
        <w:tc>
          <w:tcPr>
            <w:tcW w:w="709" w:type="dxa"/>
            <w:tcBorders>
              <w:top w:val="single" w:sz="4" w:space="0" w:color="auto"/>
              <w:left w:val="single" w:sz="4" w:space="0" w:color="auto"/>
              <w:bottom w:val="single" w:sz="4" w:space="0" w:color="auto"/>
              <w:right w:val="single" w:sz="4" w:space="0" w:color="auto"/>
            </w:tcBorders>
          </w:tcPr>
          <w:p w:rsidR="005629AE" w:rsidRPr="00AE62DB" w:rsidRDefault="003D5B89" w:rsidP="00D76ACB">
            <w:pPr>
              <w:ind w:right="-108"/>
              <w:rPr>
                <w:b/>
                <w:lang w:val="uk-UA"/>
              </w:rPr>
            </w:pPr>
            <w:r w:rsidRPr="00AE62DB">
              <w:rPr>
                <w:b/>
                <w:lang w:val="uk-UA"/>
              </w:rPr>
              <w:t>3639,5</w:t>
            </w:r>
          </w:p>
        </w:tc>
        <w:tc>
          <w:tcPr>
            <w:tcW w:w="1020" w:type="dxa"/>
            <w:gridSpan w:val="2"/>
            <w:tcBorders>
              <w:top w:val="single" w:sz="4" w:space="0" w:color="auto"/>
              <w:left w:val="single" w:sz="4" w:space="0" w:color="auto"/>
              <w:bottom w:val="single" w:sz="4" w:space="0" w:color="auto"/>
              <w:right w:val="single" w:sz="4" w:space="0" w:color="auto"/>
            </w:tcBorders>
          </w:tcPr>
          <w:p w:rsidR="005629AE" w:rsidRPr="00AE62DB" w:rsidRDefault="005629AE" w:rsidP="00534B56">
            <w:pPr>
              <w:rPr>
                <w:b/>
                <w:lang w:val="uk-UA"/>
              </w:rPr>
            </w:pPr>
            <w:r w:rsidRPr="00AE62DB">
              <w:rPr>
                <w:b/>
                <w:lang w:val="uk-UA"/>
              </w:rPr>
              <w:t>-</w:t>
            </w:r>
          </w:p>
        </w:tc>
        <w:tc>
          <w:tcPr>
            <w:tcW w:w="822" w:type="dxa"/>
            <w:tcBorders>
              <w:top w:val="single" w:sz="4" w:space="0" w:color="auto"/>
              <w:left w:val="single" w:sz="4" w:space="0" w:color="auto"/>
              <w:bottom w:val="single" w:sz="4" w:space="0" w:color="auto"/>
              <w:right w:val="single" w:sz="4" w:space="0" w:color="auto"/>
            </w:tcBorders>
          </w:tcPr>
          <w:p w:rsidR="005629AE" w:rsidRPr="00AE62DB" w:rsidRDefault="005629AE" w:rsidP="00534B56">
            <w:pPr>
              <w:rPr>
                <w:b/>
                <w:lang w:val="uk-UA"/>
              </w:rPr>
            </w:pPr>
            <w:r w:rsidRPr="00AE62DB">
              <w:rPr>
                <w:b/>
                <w:lang w:val="uk-UA"/>
              </w:rPr>
              <w:t>-</w:t>
            </w:r>
          </w:p>
        </w:tc>
        <w:tc>
          <w:tcPr>
            <w:tcW w:w="521" w:type="dxa"/>
            <w:gridSpan w:val="2"/>
            <w:tcBorders>
              <w:top w:val="single" w:sz="4" w:space="0" w:color="auto"/>
              <w:left w:val="single" w:sz="4" w:space="0" w:color="auto"/>
              <w:bottom w:val="single" w:sz="4" w:space="0" w:color="auto"/>
              <w:right w:val="single" w:sz="4" w:space="0" w:color="auto"/>
            </w:tcBorders>
          </w:tcPr>
          <w:p w:rsidR="005629AE" w:rsidRPr="00AE62DB" w:rsidRDefault="005629AE" w:rsidP="00534B56">
            <w:pPr>
              <w:rPr>
                <w:b/>
                <w:lang w:val="uk-UA"/>
              </w:rPr>
            </w:pPr>
            <w:r w:rsidRPr="00AE62DB">
              <w:rPr>
                <w:b/>
                <w:lang w:val="uk-UA"/>
              </w:rPr>
              <w:t>-</w:t>
            </w:r>
          </w:p>
        </w:tc>
        <w:tc>
          <w:tcPr>
            <w:tcW w:w="897" w:type="dxa"/>
            <w:gridSpan w:val="2"/>
            <w:tcBorders>
              <w:top w:val="single" w:sz="4" w:space="0" w:color="auto"/>
              <w:left w:val="single" w:sz="4" w:space="0" w:color="auto"/>
              <w:bottom w:val="single" w:sz="4" w:space="0" w:color="auto"/>
              <w:right w:val="single" w:sz="4" w:space="0" w:color="auto"/>
            </w:tcBorders>
          </w:tcPr>
          <w:p w:rsidR="005629AE" w:rsidRPr="00AE62DB" w:rsidRDefault="005629AE" w:rsidP="00534B56">
            <w:pPr>
              <w:rPr>
                <w:b/>
                <w:lang w:val="uk-UA"/>
              </w:rPr>
            </w:pPr>
            <w:r w:rsidRPr="00AE62DB">
              <w:rPr>
                <w:b/>
                <w:lang w:val="uk-UA"/>
              </w:rPr>
              <w:t>-</w:t>
            </w:r>
          </w:p>
        </w:tc>
        <w:tc>
          <w:tcPr>
            <w:tcW w:w="2988" w:type="dxa"/>
            <w:gridSpan w:val="3"/>
            <w:tcBorders>
              <w:top w:val="single" w:sz="4" w:space="0" w:color="auto"/>
              <w:left w:val="single" w:sz="4" w:space="0" w:color="auto"/>
              <w:bottom w:val="single" w:sz="4" w:space="0" w:color="auto"/>
              <w:right w:val="single" w:sz="4" w:space="0" w:color="auto"/>
            </w:tcBorders>
          </w:tcPr>
          <w:p w:rsidR="005629AE" w:rsidRPr="004F57D6" w:rsidRDefault="005629AE" w:rsidP="00534B56">
            <w:pPr>
              <w:ind w:right="142"/>
              <w:rPr>
                <w:lang w:val="uk-UA"/>
              </w:rPr>
            </w:pPr>
          </w:p>
        </w:tc>
      </w:tr>
    </w:tbl>
    <w:p w:rsidR="0064271E" w:rsidRDefault="0064271E" w:rsidP="0064271E">
      <w:pPr>
        <w:rPr>
          <w:lang w:val="uk-UA"/>
        </w:rPr>
      </w:pPr>
    </w:p>
    <w:p w:rsidR="00D9646F" w:rsidRPr="00F8156C" w:rsidRDefault="00D9646F" w:rsidP="00D9646F">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9646F" w:rsidRPr="00F8156C" w:rsidRDefault="00D9646F" w:rsidP="00D9646F">
      <w:pPr>
        <w:shd w:val="clear" w:color="auto" w:fill="FFFFFF"/>
        <w:ind w:left="34" w:firstLine="146"/>
        <w:jc w:val="right"/>
        <w:rPr>
          <w:sz w:val="24"/>
          <w:szCs w:val="24"/>
          <w:lang w:val="uk-UA"/>
        </w:rPr>
      </w:pPr>
      <w:r w:rsidRPr="00F8156C">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589"/>
        <w:gridCol w:w="1658"/>
        <w:gridCol w:w="1492"/>
        <w:gridCol w:w="1590"/>
        <w:gridCol w:w="1658"/>
        <w:gridCol w:w="1492"/>
        <w:gridCol w:w="1590"/>
        <w:gridCol w:w="1658"/>
      </w:tblGrid>
      <w:tr w:rsidR="00D9646F" w:rsidRPr="00F8156C" w:rsidTr="002F4427">
        <w:tc>
          <w:tcPr>
            <w:tcW w:w="4928" w:type="dxa"/>
            <w:gridSpan w:val="3"/>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Бюджетні асигнування з урахуванням змін</w:t>
            </w:r>
          </w:p>
        </w:tc>
        <w:tc>
          <w:tcPr>
            <w:tcW w:w="4929" w:type="dxa"/>
            <w:gridSpan w:val="3"/>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Проведені видатки</w:t>
            </w:r>
          </w:p>
        </w:tc>
        <w:tc>
          <w:tcPr>
            <w:tcW w:w="4929" w:type="dxa"/>
            <w:gridSpan w:val="3"/>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Відхилення</w:t>
            </w:r>
          </w:p>
        </w:tc>
      </w:tr>
      <w:tr w:rsidR="00D9646F" w:rsidRPr="00F8156C" w:rsidTr="002F4427">
        <w:tc>
          <w:tcPr>
            <w:tcW w:w="1592"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усього</w:t>
            </w:r>
          </w:p>
        </w:tc>
        <w:tc>
          <w:tcPr>
            <w:tcW w:w="164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9646F" w:rsidRPr="00F8156C" w:rsidRDefault="00D9646F" w:rsidP="002F4427">
            <w:pPr>
              <w:jc w:val="center"/>
              <w:rPr>
                <w:sz w:val="24"/>
                <w:szCs w:val="24"/>
                <w:lang w:val="uk-UA"/>
              </w:rPr>
            </w:pPr>
            <w:r w:rsidRPr="00F8156C">
              <w:rPr>
                <w:sz w:val="24"/>
                <w:szCs w:val="24"/>
                <w:lang w:val="uk-UA"/>
              </w:rPr>
              <w:t>спеціальний фонд</w:t>
            </w:r>
          </w:p>
        </w:tc>
      </w:tr>
      <w:tr w:rsidR="00D9646F" w:rsidRPr="00F8156C" w:rsidTr="002F4427">
        <w:tc>
          <w:tcPr>
            <w:tcW w:w="1592" w:type="dxa"/>
            <w:tcBorders>
              <w:top w:val="single" w:sz="4" w:space="0" w:color="auto"/>
              <w:left w:val="single" w:sz="4" w:space="0" w:color="auto"/>
              <w:bottom w:val="single" w:sz="4" w:space="0" w:color="auto"/>
              <w:right w:val="single" w:sz="4" w:space="0" w:color="auto"/>
            </w:tcBorders>
          </w:tcPr>
          <w:p w:rsidR="00D9646F" w:rsidRPr="00552A6B" w:rsidRDefault="00FF0EC2" w:rsidP="002F4427">
            <w:pPr>
              <w:jc w:val="center"/>
              <w:rPr>
                <w:lang w:val="uk-UA"/>
              </w:rPr>
            </w:pPr>
            <w:r>
              <w:rPr>
                <w:lang w:val="uk-UA"/>
              </w:rPr>
              <w:t>5375,2</w:t>
            </w:r>
          </w:p>
        </w:tc>
        <w:tc>
          <w:tcPr>
            <w:tcW w:w="1648" w:type="dxa"/>
            <w:tcBorders>
              <w:top w:val="single" w:sz="4" w:space="0" w:color="auto"/>
              <w:left w:val="single" w:sz="4" w:space="0" w:color="auto"/>
              <w:bottom w:val="single" w:sz="4" w:space="0" w:color="auto"/>
              <w:right w:val="single" w:sz="4" w:space="0" w:color="auto"/>
            </w:tcBorders>
          </w:tcPr>
          <w:p w:rsidR="00D9646F" w:rsidRPr="00EF2DAD" w:rsidRDefault="00FF0EC2" w:rsidP="002F4427">
            <w:pPr>
              <w:jc w:val="center"/>
              <w:rPr>
                <w:lang w:val="uk-UA"/>
              </w:rPr>
            </w:pPr>
            <w:r>
              <w:rPr>
                <w:lang w:val="uk-UA"/>
              </w:rPr>
              <w:t>5375,2</w:t>
            </w:r>
          </w:p>
        </w:tc>
        <w:tc>
          <w:tcPr>
            <w:tcW w:w="1688" w:type="dxa"/>
            <w:tcBorders>
              <w:top w:val="single" w:sz="4" w:space="0" w:color="auto"/>
              <w:left w:val="single" w:sz="4" w:space="0" w:color="auto"/>
              <w:bottom w:val="single" w:sz="4" w:space="0" w:color="auto"/>
              <w:right w:val="single" w:sz="4" w:space="0" w:color="auto"/>
            </w:tcBorders>
          </w:tcPr>
          <w:p w:rsidR="00D9646F" w:rsidRPr="00EF2DAD" w:rsidRDefault="00D9646F" w:rsidP="002F4427">
            <w:pPr>
              <w:jc w:val="center"/>
              <w:rPr>
                <w:lang w:val="uk-UA"/>
              </w:rPr>
            </w:pPr>
            <w:r>
              <w:rPr>
                <w:lang w:val="uk-UA"/>
              </w:rPr>
              <w:t>-</w:t>
            </w:r>
          </w:p>
        </w:tc>
        <w:tc>
          <w:tcPr>
            <w:tcW w:w="1592" w:type="dxa"/>
            <w:tcBorders>
              <w:top w:val="single" w:sz="4" w:space="0" w:color="auto"/>
              <w:left w:val="single" w:sz="4" w:space="0" w:color="auto"/>
              <w:bottom w:val="single" w:sz="4" w:space="0" w:color="auto"/>
              <w:right w:val="single" w:sz="4" w:space="0" w:color="auto"/>
            </w:tcBorders>
          </w:tcPr>
          <w:p w:rsidR="00D9646F" w:rsidRPr="00A41B7E" w:rsidRDefault="007063B2" w:rsidP="002F4427">
            <w:pPr>
              <w:jc w:val="center"/>
              <w:rPr>
                <w:color w:val="000000"/>
                <w:lang w:val="uk-UA"/>
              </w:rPr>
            </w:pPr>
            <w:r>
              <w:rPr>
                <w:color w:val="000000"/>
                <w:lang w:val="uk-UA"/>
              </w:rPr>
              <w:t>3639,5</w:t>
            </w:r>
          </w:p>
        </w:tc>
        <w:tc>
          <w:tcPr>
            <w:tcW w:w="1649" w:type="dxa"/>
            <w:tcBorders>
              <w:top w:val="single" w:sz="4" w:space="0" w:color="auto"/>
              <w:left w:val="single" w:sz="4" w:space="0" w:color="auto"/>
              <w:bottom w:val="single" w:sz="4" w:space="0" w:color="auto"/>
              <w:right w:val="single" w:sz="4" w:space="0" w:color="auto"/>
            </w:tcBorders>
          </w:tcPr>
          <w:p w:rsidR="00D9646F" w:rsidRPr="00A41B7E" w:rsidRDefault="00AD257A" w:rsidP="002F4427">
            <w:pPr>
              <w:jc w:val="center"/>
              <w:rPr>
                <w:color w:val="000000"/>
                <w:lang w:val="uk-UA"/>
              </w:rPr>
            </w:pPr>
            <w:r>
              <w:rPr>
                <w:color w:val="000000"/>
                <w:lang w:val="uk-UA"/>
              </w:rPr>
              <w:t>3639,5</w:t>
            </w:r>
          </w:p>
        </w:tc>
        <w:tc>
          <w:tcPr>
            <w:tcW w:w="1688" w:type="dxa"/>
            <w:tcBorders>
              <w:top w:val="single" w:sz="4" w:space="0" w:color="auto"/>
              <w:left w:val="single" w:sz="4" w:space="0" w:color="auto"/>
              <w:bottom w:val="single" w:sz="4" w:space="0" w:color="auto"/>
              <w:right w:val="single" w:sz="4" w:space="0" w:color="auto"/>
            </w:tcBorders>
          </w:tcPr>
          <w:p w:rsidR="00D9646F" w:rsidRPr="00EF2DAD" w:rsidRDefault="00AD257A" w:rsidP="002F4427">
            <w:pPr>
              <w:jc w:val="center"/>
              <w:rPr>
                <w:lang w:val="uk-UA"/>
              </w:rPr>
            </w:pPr>
            <w:r>
              <w:rPr>
                <w:lang w:val="uk-UA"/>
              </w:rPr>
              <w:t>-</w:t>
            </w:r>
          </w:p>
        </w:tc>
        <w:tc>
          <w:tcPr>
            <w:tcW w:w="1592" w:type="dxa"/>
            <w:tcBorders>
              <w:top w:val="single" w:sz="4" w:space="0" w:color="auto"/>
              <w:left w:val="single" w:sz="4" w:space="0" w:color="auto"/>
              <w:bottom w:val="single" w:sz="4" w:space="0" w:color="auto"/>
              <w:right w:val="single" w:sz="4" w:space="0" w:color="auto"/>
            </w:tcBorders>
          </w:tcPr>
          <w:p w:rsidR="00D9646F" w:rsidRPr="00A41B7E" w:rsidRDefault="00AD257A" w:rsidP="002F4427">
            <w:pPr>
              <w:jc w:val="center"/>
              <w:rPr>
                <w:color w:val="000000"/>
                <w:lang w:val="uk-UA"/>
              </w:rPr>
            </w:pPr>
            <w:r>
              <w:rPr>
                <w:color w:val="000000"/>
                <w:lang w:val="uk-UA"/>
              </w:rPr>
              <w:t>1735,7</w:t>
            </w:r>
          </w:p>
        </w:tc>
        <w:tc>
          <w:tcPr>
            <w:tcW w:w="1649" w:type="dxa"/>
            <w:tcBorders>
              <w:top w:val="single" w:sz="4" w:space="0" w:color="auto"/>
              <w:left w:val="single" w:sz="4" w:space="0" w:color="auto"/>
              <w:bottom w:val="single" w:sz="4" w:space="0" w:color="auto"/>
              <w:right w:val="single" w:sz="4" w:space="0" w:color="auto"/>
            </w:tcBorders>
          </w:tcPr>
          <w:p w:rsidR="00D9646F" w:rsidRPr="00A41B7E" w:rsidRDefault="00AD257A" w:rsidP="002F4427">
            <w:pPr>
              <w:jc w:val="center"/>
              <w:rPr>
                <w:color w:val="000000"/>
                <w:lang w:val="uk-UA"/>
              </w:rPr>
            </w:pPr>
            <w:r>
              <w:rPr>
                <w:color w:val="000000"/>
                <w:lang w:val="uk-UA"/>
              </w:rPr>
              <w:t>1735,7</w:t>
            </w:r>
          </w:p>
        </w:tc>
        <w:tc>
          <w:tcPr>
            <w:tcW w:w="1688" w:type="dxa"/>
            <w:tcBorders>
              <w:top w:val="single" w:sz="4" w:space="0" w:color="auto"/>
              <w:left w:val="single" w:sz="4" w:space="0" w:color="auto"/>
              <w:bottom w:val="single" w:sz="4" w:space="0" w:color="auto"/>
              <w:right w:val="single" w:sz="4" w:space="0" w:color="auto"/>
            </w:tcBorders>
          </w:tcPr>
          <w:p w:rsidR="00D9646F" w:rsidRPr="00EF2DAD" w:rsidRDefault="00D9646F" w:rsidP="002F4427">
            <w:pPr>
              <w:jc w:val="center"/>
              <w:rPr>
                <w:lang w:val="uk-UA"/>
              </w:rPr>
            </w:pPr>
            <w:r>
              <w:rPr>
                <w:lang w:val="uk-UA"/>
              </w:rPr>
              <w:t>-</w:t>
            </w:r>
          </w:p>
        </w:tc>
      </w:tr>
    </w:tbl>
    <w:p w:rsidR="00D9646F" w:rsidRDefault="00D9646F" w:rsidP="0064271E">
      <w:pPr>
        <w:rPr>
          <w:lang w:val="uk-UA"/>
        </w:rPr>
      </w:pPr>
    </w:p>
    <w:p w:rsidR="00986DB5" w:rsidRPr="00AA46B3" w:rsidRDefault="00986DB5" w:rsidP="00986DB5">
      <w:pPr>
        <w:spacing w:after="120"/>
        <w:ind w:left="34" w:firstLine="471"/>
        <w:jc w:val="center"/>
        <w:rPr>
          <w:b/>
          <w:sz w:val="24"/>
          <w:szCs w:val="24"/>
          <w:lang w:val="uk-UA"/>
        </w:rPr>
      </w:pPr>
      <w:r w:rsidRPr="00AA46B3">
        <w:rPr>
          <w:b/>
          <w:sz w:val="24"/>
          <w:szCs w:val="24"/>
          <w:lang w:val="uk-UA"/>
        </w:rPr>
        <w:t>Інформація про виконання регіональних програм у 20</w:t>
      </w:r>
      <w:r w:rsidR="00BA33EB" w:rsidRPr="00AA46B3">
        <w:rPr>
          <w:b/>
          <w:sz w:val="24"/>
          <w:szCs w:val="24"/>
          <w:lang w:val="uk-UA"/>
        </w:rPr>
        <w:t>20</w:t>
      </w:r>
      <w:r w:rsidRPr="00AA46B3">
        <w:rPr>
          <w:b/>
          <w:sz w:val="24"/>
          <w:szCs w:val="24"/>
          <w:lang w:val="uk-UA"/>
        </w:rPr>
        <w:t xml:space="preserve"> році</w:t>
      </w:r>
    </w:p>
    <w:p w:rsidR="00986DB5" w:rsidRPr="00C91F77" w:rsidRDefault="00986DB5" w:rsidP="00986DB5">
      <w:pPr>
        <w:ind w:left="34" w:firstLine="470"/>
        <w:jc w:val="right"/>
        <w:rPr>
          <w:b/>
          <w:lang w:val="uk-UA"/>
        </w:rPr>
      </w:pPr>
      <w:bookmarkStart w:id="0" w:name="_GoBack"/>
      <w:bookmarkEnd w:id="0"/>
      <w:r w:rsidRPr="00C91F77">
        <w:rPr>
          <w:b/>
          <w:lang w:val="uk-UA"/>
        </w:rPr>
        <w:t>тис.</w:t>
      </w:r>
      <w:r w:rsidRPr="00C91F77">
        <w:rPr>
          <w:b/>
        </w:rPr>
        <w:t xml:space="preserve"> </w:t>
      </w:r>
      <w:r w:rsidRPr="00C91F77">
        <w:rPr>
          <w:b/>
          <w:lang w:val="uk-UA"/>
        </w:rPr>
        <w:t>грн</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857"/>
        <w:gridCol w:w="1134"/>
        <w:gridCol w:w="1134"/>
        <w:gridCol w:w="567"/>
        <w:gridCol w:w="737"/>
        <w:gridCol w:w="567"/>
        <w:gridCol w:w="479"/>
        <w:gridCol w:w="536"/>
        <w:gridCol w:w="525"/>
        <w:gridCol w:w="426"/>
        <w:gridCol w:w="983"/>
        <w:gridCol w:w="1276"/>
        <w:gridCol w:w="709"/>
        <w:gridCol w:w="850"/>
      </w:tblGrid>
      <w:tr w:rsidR="00986DB5" w:rsidRPr="00AE62DB" w:rsidTr="00986DB5">
        <w:trPr>
          <w:trHeight w:val="276"/>
          <w:tblHeader/>
        </w:trPr>
        <w:tc>
          <w:tcPr>
            <w:tcW w:w="537" w:type="dxa"/>
            <w:vMerge w:val="restart"/>
            <w:shd w:val="clear" w:color="auto" w:fill="auto"/>
          </w:tcPr>
          <w:p w:rsidR="00986DB5" w:rsidRPr="00AA46B3" w:rsidRDefault="00986DB5" w:rsidP="007213D4">
            <w:pPr>
              <w:ind w:left="-57" w:right="-57"/>
              <w:jc w:val="center"/>
              <w:rPr>
                <w:b/>
                <w:lang w:val="uk-UA"/>
              </w:rPr>
            </w:pPr>
            <w:r w:rsidRPr="00AA46B3">
              <w:rPr>
                <w:b/>
                <w:lang w:val="uk-UA"/>
              </w:rPr>
              <w:lastRenderedPageBreak/>
              <w:t>№</w:t>
            </w:r>
          </w:p>
          <w:p w:rsidR="00986DB5" w:rsidRPr="00AA46B3" w:rsidRDefault="00986DB5" w:rsidP="007213D4">
            <w:pPr>
              <w:ind w:left="-57" w:right="-57"/>
              <w:jc w:val="center"/>
              <w:rPr>
                <w:b/>
                <w:lang w:val="uk-UA"/>
              </w:rPr>
            </w:pPr>
            <w:r w:rsidRPr="00AA46B3">
              <w:rPr>
                <w:b/>
                <w:lang w:val="ru-RU"/>
              </w:rPr>
              <w:t>з</w:t>
            </w:r>
            <w:r w:rsidRPr="00AA46B3">
              <w:rPr>
                <w:b/>
                <w:lang w:val="uk-UA"/>
              </w:rPr>
              <w:t>/</w:t>
            </w:r>
            <w:proofErr w:type="gramStart"/>
            <w:r w:rsidRPr="00AA46B3">
              <w:rPr>
                <w:b/>
                <w:lang w:val="uk-UA"/>
              </w:rPr>
              <w:t>п</w:t>
            </w:r>
            <w:proofErr w:type="gramEnd"/>
          </w:p>
        </w:tc>
        <w:tc>
          <w:tcPr>
            <w:tcW w:w="3857" w:type="dxa"/>
            <w:vMerge w:val="restart"/>
            <w:shd w:val="clear" w:color="auto" w:fill="auto"/>
          </w:tcPr>
          <w:p w:rsidR="00986DB5" w:rsidRPr="00AA46B3" w:rsidRDefault="00986DB5" w:rsidP="007213D4">
            <w:pPr>
              <w:jc w:val="center"/>
              <w:rPr>
                <w:b/>
                <w:lang w:val="uk-UA"/>
              </w:rPr>
            </w:pPr>
            <w:r w:rsidRPr="00AA46B3">
              <w:rPr>
                <w:b/>
                <w:lang w:val="uk-UA"/>
              </w:rPr>
              <w:t>Назва програми,</w:t>
            </w:r>
          </w:p>
          <w:p w:rsidR="00986DB5" w:rsidRPr="00AA46B3" w:rsidRDefault="00986DB5" w:rsidP="003D70BB">
            <w:pPr>
              <w:jc w:val="center"/>
              <w:rPr>
                <w:i/>
                <w:lang w:val="uk-UA"/>
              </w:rPr>
            </w:pPr>
            <w:r w:rsidRPr="00AA46B3">
              <w:rPr>
                <w:i/>
                <w:lang w:val="uk-UA"/>
              </w:rPr>
              <w:t>дата і номер нормативно-правового акта про її затвердження</w:t>
            </w:r>
          </w:p>
        </w:tc>
        <w:tc>
          <w:tcPr>
            <w:tcW w:w="1134" w:type="dxa"/>
            <w:vMerge w:val="restart"/>
            <w:shd w:val="clear" w:color="auto" w:fill="auto"/>
            <w:textDirection w:val="btLr"/>
            <w:vAlign w:val="center"/>
          </w:tcPr>
          <w:p w:rsidR="00986DB5" w:rsidRPr="00AA46B3" w:rsidRDefault="00986DB5" w:rsidP="007213D4">
            <w:pPr>
              <w:ind w:left="-57" w:right="-57"/>
              <w:jc w:val="center"/>
              <w:rPr>
                <w:b/>
                <w:lang w:val="uk-UA"/>
              </w:rPr>
            </w:pPr>
            <w:r w:rsidRPr="00AA46B3">
              <w:rPr>
                <w:b/>
                <w:lang w:val="uk-UA"/>
              </w:rPr>
              <w:t>Найменування відповідального виконавця програми</w:t>
            </w:r>
          </w:p>
        </w:tc>
        <w:tc>
          <w:tcPr>
            <w:tcW w:w="1134" w:type="dxa"/>
            <w:vMerge w:val="restart"/>
            <w:shd w:val="clear" w:color="auto" w:fill="auto"/>
            <w:textDirection w:val="btLr"/>
            <w:vAlign w:val="center"/>
          </w:tcPr>
          <w:p w:rsidR="00986DB5" w:rsidRPr="00AA46B3" w:rsidRDefault="00986DB5" w:rsidP="007213D4">
            <w:pPr>
              <w:ind w:left="-57" w:right="-57"/>
              <w:jc w:val="center"/>
              <w:rPr>
                <w:b/>
                <w:lang w:val="uk-UA"/>
              </w:rPr>
            </w:pPr>
            <w:r w:rsidRPr="00AA46B3">
              <w:rPr>
                <w:b/>
                <w:lang w:val="uk-UA"/>
              </w:rPr>
              <w:t xml:space="preserve">Найменування головного розпорядника коштів </w:t>
            </w:r>
            <w:r w:rsidRPr="00AA46B3">
              <w:rPr>
                <w:b/>
                <w:lang w:val="uk-UA"/>
              </w:rPr>
              <w:br/>
              <w:t>у 2018 році</w:t>
            </w:r>
          </w:p>
        </w:tc>
        <w:tc>
          <w:tcPr>
            <w:tcW w:w="567" w:type="dxa"/>
            <w:vMerge w:val="restart"/>
            <w:shd w:val="clear" w:color="auto" w:fill="auto"/>
            <w:textDirection w:val="btLr"/>
            <w:vAlign w:val="center"/>
          </w:tcPr>
          <w:p w:rsidR="00986DB5" w:rsidRPr="00AA46B3" w:rsidRDefault="00986DB5" w:rsidP="007213D4">
            <w:pPr>
              <w:ind w:left="-57" w:right="-57"/>
              <w:jc w:val="center"/>
              <w:rPr>
                <w:b/>
                <w:lang w:val="uk-UA"/>
              </w:rPr>
            </w:pPr>
            <w:r w:rsidRPr="00AA46B3">
              <w:rPr>
                <w:b/>
                <w:lang w:val="uk-UA"/>
              </w:rPr>
              <w:t>Термін реалізації</w:t>
            </w:r>
          </w:p>
        </w:tc>
        <w:tc>
          <w:tcPr>
            <w:tcW w:w="6238" w:type="dxa"/>
            <w:gridSpan w:val="9"/>
            <w:shd w:val="clear" w:color="auto" w:fill="auto"/>
            <w:vAlign w:val="center"/>
          </w:tcPr>
          <w:p w:rsidR="00986DB5" w:rsidRPr="00AA46B3" w:rsidRDefault="00986DB5" w:rsidP="007213D4">
            <w:pPr>
              <w:jc w:val="center"/>
              <w:rPr>
                <w:b/>
                <w:lang w:val="uk-UA"/>
              </w:rPr>
            </w:pPr>
            <w:r w:rsidRPr="00AA46B3">
              <w:rPr>
                <w:b/>
                <w:lang w:val="uk-UA"/>
              </w:rPr>
              <w:t>Фінансове забезпечення програм у 20</w:t>
            </w:r>
            <w:r w:rsidR="003D70BB" w:rsidRPr="00AA46B3">
              <w:rPr>
                <w:b/>
                <w:lang w:val="uk-UA"/>
              </w:rPr>
              <w:t>20</w:t>
            </w:r>
            <w:r w:rsidRPr="00AA46B3">
              <w:rPr>
                <w:b/>
                <w:lang w:val="uk-UA"/>
              </w:rPr>
              <w:t xml:space="preserve"> році </w:t>
            </w:r>
          </w:p>
          <w:p w:rsidR="00986DB5" w:rsidRPr="00AA46B3" w:rsidRDefault="00986DB5" w:rsidP="007213D4">
            <w:pPr>
              <w:jc w:val="center"/>
              <w:rPr>
                <w:b/>
                <w:lang w:val="uk-UA"/>
              </w:rPr>
            </w:pPr>
            <w:r w:rsidRPr="00AA46B3">
              <w:rPr>
                <w:i/>
                <w:lang w:val="uk-UA"/>
              </w:rPr>
              <w:t>(на кінець року)</w:t>
            </w:r>
          </w:p>
        </w:tc>
        <w:tc>
          <w:tcPr>
            <w:tcW w:w="850" w:type="dxa"/>
            <w:vMerge w:val="restart"/>
            <w:shd w:val="clear" w:color="auto" w:fill="auto"/>
            <w:textDirection w:val="btLr"/>
          </w:tcPr>
          <w:p w:rsidR="00986DB5" w:rsidRPr="00C91F77" w:rsidRDefault="00986DB5" w:rsidP="00A72977">
            <w:pPr>
              <w:ind w:left="113" w:right="113"/>
              <w:jc w:val="center"/>
              <w:rPr>
                <w:b/>
                <w:lang w:val="uk-UA"/>
              </w:rPr>
            </w:pPr>
            <w:r w:rsidRPr="00C91F77">
              <w:rPr>
                <w:b/>
                <w:lang w:val="uk-UA"/>
              </w:rPr>
              <w:t>Очікувані обсяги фінансування з обласного бюджету на 20</w:t>
            </w:r>
            <w:r w:rsidR="00A72977" w:rsidRPr="00C91F77">
              <w:rPr>
                <w:b/>
                <w:lang w:val="uk-UA"/>
              </w:rPr>
              <w:t>21</w:t>
            </w:r>
            <w:r w:rsidRPr="00C91F77">
              <w:rPr>
                <w:b/>
                <w:lang w:val="ru-RU"/>
              </w:rPr>
              <w:t xml:space="preserve"> </w:t>
            </w:r>
            <w:r w:rsidRPr="00C91F77">
              <w:rPr>
                <w:b/>
                <w:lang w:val="uk-UA"/>
              </w:rPr>
              <w:t>рік</w:t>
            </w:r>
          </w:p>
        </w:tc>
      </w:tr>
      <w:tr w:rsidR="00986DB5" w:rsidRPr="00BA33EB" w:rsidTr="00986DB5">
        <w:trPr>
          <w:trHeight w:val="253"/>
          <w:tblHeader/>
        </w:trPr>
        <w:tc>
          <w:tcPr>
            <w:tcW w:w="537" w:type="dxa"/>
            <w:vMerge/>
            <w:shd w:val="clear" w:color="auto" w:fill="auto"/>
          </w:tcPr>
          <w:p w:rsidR="00986DB5" w:rsidRPr="00AA46B3" w:rsidRDefault="00986DB5" w:rsidP="007213D4">
            <w:pPr>
              <w:ind w:left="454" w:right="-227"/>
              <w:jc w:val="center"/>
              <w:rPr>
                <w:b/>
                <w:lang w:val="uk-UA"/>
              </w:rPr>
            </w:pPr>
          </w:p>
        </w:tc>
        <w:tc>
          <w:tcPr>
            <w:tcW w:w="3857" w:type="dxa"/>
            <w:vMerge/>
            <w:shd w:val="clear" w:color="auto" w:fill="auto"/>
          </w:tcPr>
          <w:p w:rsidR="00986DB5" w:rsidRPr="00AA46B3" w:rsidRDefault="00986DB5" w:rsidP="007213D4">
            <w:pPr>
              <w:jc w:val="center"/>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567" w:type="dxa"/>
            <w:vMerge/>
            <w:shd w:val="clear" w:color="auto" w:fill="auto"/>
            <w:textDirection w:val="btLr"/>
            <w:vAlign w:val="center"/>
          </w:tcPr>
          <w:p w:rsidR="00986DB5" w:rsidRPr="00AA46B3" w:rsidRDefault="00986DB5" w:rsidP="007213D4">
            <w:pPr>
              <w:ind w:left="113" w:right="113"/>
              <w:jc w:val="center"/>
              <w:rPr>
                <w:b/>
                <w:lang w:val="uk-UA"/>
              </w:rPr>
            </w:pPr>
          </w:p>
        </w:tc>
        <w:tc>
          <w:tcPr>
            <w:tcW w:w="737" w:type="dxa"/>
            <w:vMerge w:val="restart"/>
            <w:shd w:val="clear" w:color="auto" w:fill="auto"/>
            <w:textDirection w:val="btLr"/>
            <w:vAlign w:val="center"/>
          </w:tcPr>
          <w:p w:rsidR="00986DB5" w:rsidRPr="00AA46B3" w:rsidRDefault="00986DB5" w:rsidP="003D70BB">
            <w:pPr>
              <w:ind w:left="-57" w:right="-57"/>
              <w:jc w:val="center"/>
              <w:rPr>
                <w:b/>
                <w:lang w:val="uk-UA"/>
              </w:rPr>
            </w:pPr>
            <w:r w:rsidRPr="00AA46B3">
              <w:rPr>
                <w:b/>
                <w:lang w:val="uk-UA"/>
              </w:rPr>
              <w:t>Передбачений обсяг фінансування на 20</w:t>
            </w:r>
            <w:r w:rsidR="003D70BB" w:rsidRPr="00AA46B3">
              <w:rPr>
                <w:b/>
                <w:lang w:val="uk-UA"/>
              </w:rPr>
              <w:t>20</w:t>
            </w:r>
            <w:r w:rsidRPr="00AA46B3">
              <w:rPr>
                <w:b/>
                <w:lang w:val="uk-UA"/>
              </w:rPr>
              <w:t xml:space="preserve"> рік</w:t>
            </w:r>
          </w:p>
        </w:tc>
        <w:tc>
          <w:tcPr>
            <w:tcW w:w="567" w:type="dxa"/>
            <w:vMerge w:val="restart"/>
            <w:shd w:val="clear" w:color="auto" w:fill="auto"/>
            <w:textDirection w:val="btLr"/>
            <w:vAlign w:val="center"/>
          </w:tcPr>
          <w:p w:rsidR="00986DB5" w:rsidRPr="00AA46B3" w:rsidRDefault="00986DB5" w:rsidP="007213D4">
            <w:pPr>
              <w:ind w:hanging="124"/>
              <w:jc w:val="center"/>
              <w:rPr>
                <w:b/>
                <w:lang w:val="uk-UA"/>
              </w:rPr>
            </w:pPr>
            <w:r w:rsidRPr="00AA46B3">
              <w:rPr>
                <w:rFonts w:hint="eastAsia"/>
                <w:b/>
                <w:lang w:val="uk-UA"/>
              </w:rPr>
              <w:t>Проведені</w:t>
            </w:r>
            <w:r w:rsidRPr="00AA46B3">
              <w:rPr>
                <w:b/>
                <w:lang w:val="uk-UA"/>
              </w:rPr>
              <w:t xml:space="preserve"> </w:t>
            </w:r>
            <w:r w:rsidRPr="00AA46B3">
              <w:rPr>
                <w:rFonts w:hint="eastAsia"/>
                <w:b/>
                <w:lang w:val="uk-UA"/>
              </w:rPr>
              <w:t>видатки</w:t>
            </w:r>
          </w:p>
        </w:tc>
        <w:tc>
          <w:tcPr>
            <w:tcW w:w="479" w:type="dxa"/>
            <w:vMerge w:val="restart"/>
            <w:shd w:val="clear" w:color="auto" w:fill="auto"/>
            <w:textDirection w:val="btLr"/>
            <w:vAlign w:val="center"/>
          </w:tcPr>
          <w:p w:rsidR="00986DB5" w:rsidRPr="00AA46B3" w:rsidRDefault="00986DB5" w:rsidP="007213D4">
            <w:pPr>
              <w:jc w:val="center"/>
              <w:rPr>
                <w:b/>
                <w:lang w:val="uk-UA"/>
              </w:rPr>
            </w:pPr>
            <w:r w:rsidRPr="00AA46B3">
              <w:rPr>
                <w:b/>
                <w:lang w:val="uk-UA"/>
              </w:rPr>
              <w:t>%</w:t>
            </w:r>
          </w:p>
        </w:tc>
        <w:tc>
          <w:tcPr>
            <w:tcW w:w="4455" w:type="dxa"/>
            <w:gridSpan w:val="6"/>
            <w:shd w:val="clear" w:color="auto" w:fill="auto"/>
            <w:vAlign w:val="center"/>
          </w:tcPr>
          <w:p w:rsidR="00986DB5" w:rsidRPr="00AA46B3" w:rsidRDefault="00986DB5" w:rsidP="007213D4">
            <w:pPr>
              <w:jc w:val="center"/>
              <w:rPr>
                <w:b/>
                <w:lang w:val="uk-UA"/>
              </w:rPr>
            </w:pPr>
            <w:r w:rsidRPr="00AA46B3">
              <w:rPr>
                <w:b/>
                <w:lang w:val="uk-UA"/>
              </w:rPr>
              <w:t>в тому числі:</w:t>
            </w:r>
          </w:p>
        </w:tc>
        <w:tc>
          <w:tcPr>
            <w:tcW w:w="850" w:type="dxa"/>
            <w:vMerge/>
            <w:shd w:val="clear" w:color="auto" w:fill="auto"/>
          </w:tcPr>
          <w:p w:rsidR="00986DB5" w:rsidRPr="00C91F77" w:rsidRDefault="00986DB5" w:rsidP="007213D4">
            <w:pPr>
              <w:jc w:val="both"/>
              <w:rPr>
                <w:b/>
                <w:lang w:val="uk-UA"/>
              </w:rPr>
            </w:pPr>
          </w:p>
        </w:tc>
      </w:tr>
      <w:tr w:rsidR="00986DB5" w:rsidRPr="00BA33EB" w:rsidTr="00986DB5">
        <w:trPr>
          <w:cantSplit/>
          <w:trHeight w:val="2671"/>
          <w:tblHeader/>
        </w:trPr>
        <w:tc>
          <w:tcPr>
            <w:tcW w:w="537" w:type="dxa"/>
            <w:vMerge/>
            <w:shd w:val="clear" w:color="auto" w:fill="auto"/>
          </w:tcPr>
          <w:p w:rsidR="00986DB5" w:rsidRPr="00AA46B3" w:rsidRDefault="00986DB5" w:rsidP="007213D4">
            <w:pPr>
              <w:ind w:left="454" w:right="-227"/>
              <w:jc w:val="center"/>
              <w:rPr>
                <w:b/>
                <w:lang w:val="uk-UA"/>
              </w:rPr>
            </w:pPr>
          </w:p>
        </w:tc>
        <w:tc>
          <w:tcPr>
            <w:tcW w:w="3857" w:type="dxa"/>
            <w:vMerge/>
            <w:shd w:val="clear" w:color="auto" w:fill="auto"/>
          </w:tcPr>
          <w:p w:rsidR="00986DB5" w:rsidRPr="00AA46B3" w:rsidRDefault="00986DB5" w:rsidP="007213D4">
            <w:pPr>
              <w:jc w:val="center"/>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1134" w:type="dxa"/>
            <w:vMerge/>
            <w:shd w:val="clear" w:color="auto" w:fill="auto"/>
            <w:textDirection w:val="btLr"/>
          </w:tcPr>
          <w:p w:rsidR="00986DB5" w:rsidRPr="00AA46B3" w:rsidRDefault="00986DB5" w:rsidP="007213D4">
            <w:pPr>
              <w:ind w:left="113" w:right="113"/>
              <w:jc w:val="both"/>
              <w:rPr>
                <w:b/>
                <w:lang w:val="uk-UA"/>
              </w:rPr>
            </w:pPr>
          </w:p>
        </w:tc>
        <w:tc>
          <w:tcPr>
            <w:tcW w:w="567" w:type="dxa"/>
            <w:vMerge/>
            <w:shd w:val="clear" w:color="auto" w:fill="auto"/>
            <w:textDirection w:val="btLr"/>
            <w:vAlign w:val="center"/>
          </w:tcPr>
          <w:p w:rsidR="00986DB5" w:rsidRPr="00AA46B3" w:rsidRDefault="00986DB5" w:rsidP="007213D4">
            <w:pPr>
              <w:ind w:left="113" w:right="113"/>
              <w:jc w:val="center"/>
              <w:rPr>
                <w:b/>
                <w:lang w:val="uk-UA"/>
              </w:rPr>
            </w:pPr>
          </w:p>
        </w:tc>
        <w:tc>
          <w:tcPr>
            <w:tcW w:w="737" w:type="dxa"/>
            <w:vMerge/>
            <w:shd w:val="clear" w:color="auto" w:fill="auto"/>
            <w:textDirection w:val="btLr"/>
            <w:vAlign w:val="center"/>
          </w:tcPr>
          <w:p w:rsidR="00986DB5" w:rsidRPr="00AA46B3" w:rsidRDefault="00986DB5" w:rsidP="007213D4">
            <w:pPr>
              <w:ind w:left="113" w:right="113"/>
              <w:jc w:val="center"/>
              <w:rPr>
                <w:b/>
                <w:lang w:val="uk-UA"/>
              </w:rPr>
            </w:pPr>
          </w:p>
        </w:tc>
        <w:tc>
          <w:tcPr>
            <w:tcW w:w="567" w:type="dxa"/>
            <w:vMerge/>
            <w:shd w:val="clear" w:color="auto" w:fill="auto"/>
            <w:textDirection w:val="btLr"/>
            <w:vAlign w:val="center"/>
          </w:tcPr>
          <w:p w:rsidR="00986DB5" w:rsidRPr="00AA46B3" w:rsidRDefault="00986DB5" w:rsidP="007213D4">
            <w:pPr>
              <w:jc w:val="center"/>
              <w:rPr>
                <w:b/>
                <w:lang w:val="uk-UA"/>
              </w:rPr>
            </w:pPr>
          </w:p>
        </w:tc>
        <w:tc>
          <w:tcPr>
            <w:tcW w:w="479" w:type="dxa"/>
            <w:vMerge/>
            <w:shd w:val="clear" w:color="auto" w:fill="auto"/>
            <w:textDirection w:val="btLr"/>
            <w:vAlign w:val="center"/>
          </w:tcPr>
          <w:p w:rsidR="00986DB5" w:rsidRPr="00AA46B3" w:rsidRDefault="00986DB5" w:rsidP="007213D4">
            <w:pPr>
              <w:jc w:val="center"/>
              <w:rPr>
                <w:b/>
                <w:lang w:val="uk-UA"/>
              </w:rPr>
            </w:pPr>
          </w:p>
        </w:tc>
        <w:tc>
          <w:tcPr>
            <w:tcW w:w="536" w:type="dxa"/>
            <w:shd w:val="clear" w:color="auto" w:fill="auto"/>
            <w:textDirection w:val="btLr"/>
            <w:vAlign w:val="center"/>
          </w:tcPr>
          <w:p w:rsidR="00986DB5" w:rsidRPr="00AA46B3" w:rsidRDefault="00986DB5" w:rsidP="007213D4">
            <w:pPr>
              <w:ind w:firstLine="14"/>
              <w:jc w:val="center"/>
              <w:rPr>
                <w:b/>
                <w:lang w:val="uk-UA"/>
              </w:rPr>
            </w:pPr>
            <w:r w:rsidRPr="00AA46B3">
              <w:rPr>
                <w:b/>
                <w:lang w:val="uk-UA"/>
              </w:rPr>
              <w:t>державний бюджет</w:t>
            </w:r>
          </w:p>
        </w:tc>
        <w:tc>
          <w:tcPr>
            <w:tcW w:w="525" w:type="dxa"/>
            <w:shd w:val="clear" w:color="auto" w:fill="auto"/>
            <w:textDirection w:val="btLr"/>
            <w:vAlign w:val="center"/>
          </w:tcPr>
          <w:p w:rsidR="00986DB5" w:rsidRPr="00AA46B3" w:rsidRDefault="00986DB5" w:rsidP="007213D4">
            <w:pPr>
              <w:ind w:right="113" w:hanging="108"/>
              <w:jc w:val="center"/>
              <w:rPr>
                <w:b/>
                <w:lang w:val="uk-UA"/>
              </w:rPr>
            </w:pPr>
            <w:r w:rsidRPr="00AA46B3">
              <w:rPr>
                <w:b/>
                <w:lang w:val="uk-UA"/>
              </w:rPr>
              <w:t>обласний бюджет</w:t>
            </w:r>
          </w:p>
        </w:tc>
        <w:tc>
          <w:tcPr>
            <w:tcW w:w="426" w:type="dxa"/>
            <w:shd w:val="clear" w:color="auto" w:fill="auto"/>
            <w:textDirection w:val="btLr"/>
            <w:vAlign w:val="center"/>
          </w:tcPr>
          <w:p w:rsidR="00986DB5" w:rsidRPr="00AA46B3" w:rsidRDefault="00986DB5" w:rsidP="007213D4">
            <w:pPr>
              <w:ind w:left="113" w:right="113"/>
              <w:jc w:val="center"/>
              <w:rPr>
                <w:b/>
                <w:lang w:val="uk-UA"/>
              </w:rPr>
            </w:pPr>
            <w:r w:rsidRPr="00AA46B3">
              <w:rPr>
                <w:b/>
                <w:lang w:val="uk-UA"/>
              </w:rPr>
              <w:t>%</w:t>
            </w:r>
          </w:p>
        </w:tc>
        <w:tc>
          <w:tcPr>
            <w:tcW w:w="983" w:type="dxa"/>
            <w:shd w:val="clear" w:color="auto" w:fill="auto"/>
            <w:textDirection w:val="btLr"/>
            <w:vAlign w:val="center"/>
          </w:tcPr>
          <w:p w:rsidR="00986DB5" w:rsidRPr="00AA46B3" w:rsidRDefault="00986DB5" w:rsidP="007213D4">
            <w:pPr>
              <w:jc w:val="center"/>
              <w:rPr>
                <w:b/>
                <w:lang w:val="uk-UA"/>
              </w:rPr>
            </w:pPr>
            <w:r w:rsidRPr="00AA46B3">
              <w:rPr>
                <w:b/>
                <w:lang w:val="uk-UA"/>
              </w:rPr>
              <w:t>районний, міський</w:t>
            </w:r>
          </w:p>
          <w:p w:rsidR="00986DB5" w:rsidRPr="00AA46B3" w:rsidRDefault="00986DB5" w:rsidP="007213D4">
            <w:pPr>
              <w:jc w:val="center"/>
              <w:rPr>
                <w:b/>
                <w:lang w:val="uk-UA"/>
              </w:rPr>
            </w:pPr>
            <w:r w:rsidRPr="00AA46B3">
              <w:rPr>
                <w:b/>
                <w:lang w:val="uk-UA"/>
              </w:rPr>
              <w:t>(міст обласного підпорядкування) бюджети</w:t>
            </w:r>
          </w:p>
        </w:tc>
        <w:tc>
          <w:tcPr>
            <w:tcW w:w="1276" w:type="dxa"/>
            <w:shd w:val="clear" w:color="auto" w:fill="auto"/>
            <w:textDirection w:val="btLr"/>
            <w:vAlign w:val="center"/>
          </w:tcPr>
          <w:p w:rsidR="00986DB5" w:rsidRPr="00AA46B3" w:rsidRDefault="00986DB5" w:rsidP="007213D4">
            <w:pPr>
              <w:jc w:val="center"/>
              <w:rPr>
                <w:b/>
                <w:lang w:val="uk-UA"/>
              </w:rPr>
            </w:pPr>
            <w:r w:rsidRPr="00AA46B3">
              <w:rPr>
                <w:rFonts w:hint="eastAsia"/>
                <w:b/>
                <w:lang w:val="uk-UA"/>
              </w:rPr>
              <w:t>бюджети</w:t>
            </w:r>
            <w:r w:rsidRPr="00AA46B3">
              <w:rPr>
                <w:b/>
                <w:lang w:val="uk-UA"/>
              </w:rPr>
              <w:t xml:space="preserve"> </w:t>
            </w:r>
            <w:r w:rsidRPr="00AA46B3">
              <w:rPr>
                <w:rFonts w:hint="eastAsia"/>
                <w:b/>
                <w:lang w:val="uk-UA"/>
              </w:rPr>
              <w:t>сіл</w:t>
            </w:r>
            <w:r w:rsidRPr="00AA46B3">
              <w:rPr>
                <w:b/>
                <w:lang w:val="uk-UA"/>
              </w:rPr>
              <w:t xml:space="preserve">, </w:t>
            </w:r>
            <w:r w:rsidRPr="00AA46B3">
              <w:rPr>
                <w:rFonts w:hint="eastAsia"/>
                <w:b/>
                <w:lang w:val="uk-UA"/>
              </w:rPr>
              <w:t>селищ</w:t>
            </w:r>
            <w:r w:rsidRPr="00AA46B3">
              <w:rPr>
                <w:b/>
                <w:lang w:val="uk-UA"/>
              </w:rPr>
              <w:t xml:space="preserve">, </w:t>
            </w:r>
            <w:r w:rsidRPr="00AA46B3">
              <w:rPr>
                <w:rFonts w:hint="eastAsia"/>
                <w:b/>
                <w:lang w:val="uk-UA"/>
              </w:rPr>
              <w:t>міст</w:t>
            </w:r>
            <w:r w:rsidRPr="00AA46B3">
              <w:rPr>
                <w:b/>
                <w:lang w:val="uk-UA"/>
              </w:rPr>
              <w:t xml:space="preserve"> </w:t>
            </w:r>
            <w:r w:rsidRPr="00AA46B3">
              <w:rPr>
                <w:rFonts w:hint="eastAsia"/>
                <w:b/>
                <w:lang w:val="uk-UA"/>
              </w:rPr>
              <w:t>районного</w:t>
            </w:r>
            <w:r w:rsidRPr="00AA46B3">
              <w:rPr>
                <w:b/>
                <w:lang w:val="uk-UA"/>
              </w:rPr>
              <w:t xml:space="preserve"> </w:t>
            </w:r>
            <w:r w:rsidRPr="00AA46B3">
              <w:rPr>
                <w:rFonts w:hint="eastAsia"/>
                <w:b/>
                <w:lang w:val="uk-UA"/>
              </w:rPr>
              <w:t>підпорядкування</w:t>
            </w:r>
            <w:r w:rsidRPr="00AA46B3">
              <w:rPr>
                <w:b/>
                <w:lang w:val="uk-UA"/>
              </w:rPr>
              <w:t xml:space="preserve"> </w:t>
            </w:r>
          </w:p>
          <w:p w:rsidR="00986DB5" w:rsidRPr="00AA46B3" w:rsidRDefault="00986DB5" w:rsidP="007213D4">
            <w:pPr>
              <w:jc w:val="center"/>
              <w:rPr>
                <w:b/>
                <w:lang w:val="uk-UA"/>
              </w:rPr>
            </w:pPr>
            <w:r w:rsidRPr="00AA46B3">
              <w:rPr>
                <w:b/>
                <w:lang w:val="uk-UA"/>
              </w:rPr>
              <w:t>(</w:t>
            </w:r>
            <w:r w:rsidRPr="00AA46B3">
              <w:rPr>
                <w:rFonts w:hint="eastAsia"/>
                <w:b/>
                <w:lang w:val="uk-UA"/>
              </w:rPr>
              <w:t>в</w:t>
            </w:r>
            <w:r w:rsidRPr="00AA46B3">
              <w:rPr>
                <w:b/>
                <w:lang w:val="uk-UA"/>
              </w:rPr>
              <w:t xml:space="preserve"> </w:t>
            </w:r>
            <w:r w:rsidRPr="00AA46B3">
              <w:rPr>
                <w:rFonts w:hint="eastAsia"/>
                <w:b/>
                <w:lang w:val="uk-UA"/>
              </w:rPr>
              <w:t>т</w:t>
            </w:r>
            <w:r w:rsidRPr="00AA46B3">
              <w:rPr>
                <w:b/>
                <w:lang w:val="uk-UA"/>
              </w:rPr>
              <w:t>.</w:t>
            </w:r>
            <w:r w:rsidRPr="00AA46B3">
              <w:rPr>
                <w:rFonts w:hint="eastAsia"/>
                <w:b/>
                <w:lang w:val="uk-UA"/>
              </w:rPr>
              <w:t>ч</w:t>
            </w:r>
            <w:r w:rsidRPr="00AA46B3">
              <w:rPr>
                <w:b/>
                <w:lang w:val="uk-UA"/>
              </w:rPr>
              <w:t xml:space="preserve">. </w:t>
            </w:r>
            <w:r w:rsidRPr="00AA46B3">
              <w:rPr>
                <w:rFonts w:hint="eastAsia"/>
                <w:b/>
                <w:lang w:val="uk-UA"/>
              </w:rPr>
              <w:t>об’єднаних</w:t>
            </w:r>
            <w:r w:rsidRPr="00AA46B3">
              <w:rPr>
                <w:b/>
                <w:lang w:val="uk-UA"/>
              </w:rPr>
              <w:t xml:space="preserve"> </w:t>
            </w:r>
            <w:r w:rsidRPr="00AA46B3">
              <w:rPr>
                <w:rFonts w:hint="eastAsia"/>
                <w:b/>
                <w:lang w:val="uk-UA"/>
              </w:rPr>
              <w:t>територіальних</w:t>
            </w:r>
            <w:r w:rsidRPr="00AA46B3">
              <w:rPr>
                <w:b/>
                <w:lang w:val="uk-UA"/>
              </w:rPr>
              <w:t xml:space="preserve"> </w:t>
            </w:r>
            <w:r w:rsidRPr="00AA46B3">
              <w:rPr>
                <w:rFonts w:hint="eastAsia"/>
                <w:b/>
                <w:lang w:val="uk-UA"/>
              </w:rPr>
              <w:t>громад</w:t>
            </w:r>
            <w:r w:rsidRPr="00AA46B3">
              <w:rPr>
                <w:b/>
                <w:lang w:val="uk-UA"/>
              </w:rPr>
              <w:t>)</w:t>
            </w:r>
          </w:p>
        </w:tc>
        <w:tc>
          <w:tcPr>
            <w:tcW w:w="709" w:type="dxa"/>
            <w:shd w:val="clear" w:color="auto" w:fill="auto"/>
            <w:textDirection w:val="btLr"/>
            <w:vAlign w:val="center"/>
          </w:tcPr>
          <w:p w:rsidR="00986DB5" w:rsidRPr="00AA46B3" w:rsidRDefault="00986DB5" w:rsidP="007213D4">
            <w:pPr>
              <w:jc w:val="center"/>
              <w:rPr>
                <w:b/>
                <w:lang w:val="uk-UA"/>
              </w:rPr>
            </w:pPr>
            <w:r w:rsidRPr="00AA46B3">
              <w:rPr>
                <w:b/>
                <w:lang w:val="uk-UA"/>
              </w:rPr>
              <w:t>кошти небюджетних джерел</w:t>
            </w:r>
          </w:p>
        </w:tc>
        <w:tc>
          <w:tcPr>
            <w:tcW w:w="850" w:type="dxa"/>
            <w:vMerge/>
            <w:shd w:val="clear" w:color="auto" w:fill="auto"/>
          </w:tcPr>
          <w:p w:rsidR="00986DB5" w:rsidRPr="00C91F77" w:rsidRDefault="00986DB5" w:rsidP="007213D4">
            <w:pPr>
              <w:jc w:val="both"/>
              <w:rPr>
                <w:b/>
                <w:lang w:val="uk-UA"/>
              </w:rPr>
            </w:pPr>
          </w:p>
        </w:tc>
      </w:tr>
      <w:tr w:rsidR="00986DB5" w:rsidRPr="00BA33EB" w:rsidTr="00986DB5">
        <w:trPr>
          <w:cantSplit/>
          <w:trHeight w:val="323"/>
          <w:tblHeader/>
        </w:trPr>
        <w:tc>
          <w:tcPr>
            <w:tcW w:w="537" w:type="dxa"/>
            <w:shd w:val="clear" w:color="auto" w:fill="auto"/>
            <w:vAlign w:val="center"/>
          </w:tcPr>
          <w:p w:rsidR="00986DB5" w:rsidRPr="00AA46B3" w:rsidRDefault="00986DB5" w:rsidP="007213D4">
            <w:pPr>
              <w:ind w:left="-57" w:right="-57"/>
              <w:jc w:val="center"/>
              <w:rPr>
                <w:b/>
                <w:lang w:val="uk-UA"/>
              </w:rPr>
            </w:pPr>
            <w:r w:rsidRPr="00AA46B3">
              <w:rPr>
                <w:b/>
                <w:lang w:val="uk-UA"/>
              </w:rPr>
              <w:t>1</w:t>
            </w:r>
          </w:p>
        </w:tc>
        <w:tc>
          <w:tcPr>
            <w:tcW w:w="3857" w:type="dxa"/>
            <w:shd w:val="clear" w:color="auto" w:fill="auto"/>
            <w:vAlign w:val="center"/>
          </w:tcPr>
          <w:p w:rsidR="00986DB5" w:rsidRPr="00AA46B3" w:rsidRDefault="00986DB5" w:rsidP="007213D4">
            <w:pPr>
              <w:ind w:left="-57" w:right="-57"/>
              <w:jc w:val="center"/>
              <w:rPr>
                <w:b/>
                <w:lang w:val="uk-UA"/>
              </w:rPr>
            </w:pPr>
            <w:r w:rsidRPr="00AA46B3">
              <w:rPr>
                <w:b/>
                <w:lang w:val="uk-UA"/>
              </w:rPr>
              <w:t>2</w:t>
            </w:r>
          </w:p>
        </w:tc>
        <w:tc>
          <w:tcPr>
            <w:tcW w:w="1134" w:type="dxa"/>
            <w:shd w:val="clear" w:color="auto" w:fill="auto"/>
            <w:vAlign w:val="center"/>
          </w:tcPr>
          <w:p w:rsidR="00986DB5" w:rsidRPr="00AA46B3" w:rsidRDefault="00986DB5" w:rsidP="007213D4">
            <w:pPr>
              <w:ind w:left="-57" w:right="-57"/>
              <w:jc w:val="center"/>
              <w:rPr>
                <w:b/>
                <w:lang w:val="uk-UA"/>
              </w:rPr>
            </w:pPr>
            <w:r w:rsidRPr="00AA46B3">
              <w:rPr>
                <w:b/>
                <w:lang w:val="uk-UA"/>
              </w:rPr>
              <w:t>3</w:t>
            </w:r>
          </w:p>
        </w:tc>
        <w:tc>
          <w:tcPr>
            <w:tcW w:w="1134" w:type="dxa"/>
            <w:shd w:val="clear" w:color="auto" w:fill="auto"/>
            <w:vAlign w:val="center"/>
          </w:tcPr>
          <w:p w:rsidR="00986DB5" w:rsidRPr="00AA46B3" w:rsidRDefault="00986DB5" w:rsidP="007213D4">
            <w:pPr>
              <w:ind w:left="-57" w:right="-57"/>
              <w:jc w:val="center"/>
              <w:rPr>
                <w:b/>
                <w:lang w:val="uk-UA"/>
              </w:rPr>
            </w:pPr>
            <w:r w:rsidRPr="00AA46B3">
              <w:rPr>
                <w:b/>
                <w:lang w:val="uk-UA"/>
              </w:rPr>
              <w:t>4</w:t>
            </w:r>
          </w:p>
        </w:tc>
        <w:tc>
          <w:tcPr>
            <w:tcW w:w="567" w:type="dxa"/>
            <w:shd w:val="clear" w:color="auto" w:fill="auto"/>
            <w:vAlign w:val="center"/>
          </w:tcPr>
          <w:p w:rsidR="00986DB5" w:rsidRPr="00AA46B3" w:rsidRDefault="00986DB5" w:rsidP="007213D4">
            <w:pPr>
              <w:ind w:left="-57" w:right="-57"/>
              <w:jc w:val="center"/>
              <w:rPr>
                <w:b/>
                <w:lang w:val="uk-UA"/>
              </w:rPr>
            </w:pPr>
            <w:r w:rsidRPr="00AA46B3">
              <w:rPr>
                <w:b/>
                <w:lang w:val="uk-UA"/>
              </w:rPr>
              <w:t>5</w:t>
            </w:r>
          </w:p>
        </w:tc>
        <w:tc>
          <w:tcPr>
            <w:tcW w:w="737" w:type="dxa"/>
            <w:shd w:val="clear" w:color="auto" w:fill="auto"/>
            <w:vAlign w:val="center"/>
          </w:tcPr>
          <w:p w:rsidR="00986DB5" w:rsidRPr="00AA46B3" w:rsidRDefault="00986DB5" w:rsidP="007213D4">
            <w:pPr>
              <w:ind w:left="-57" w:right="-57"/>
              <w:jc w:val="center"/>
              <w:rPr>
                <w:b/>
                <w:lang w:val="uk-UA"/>
              </w:rPr>
            </w:pPr>
            <w:r w:rsidRPr="00AA46B3">
              <w:rPr>
                <w:b/>
                <w:lang w:val="uk-UA"/>
              </w:rPr>
              <w:t>6</w:t>
            </w:r>
          </w:p>
        </w:tc>
        <w:tc>
          <w:tcPr>
            <w:tcW w:w="567" w:type="dxa"/>
            <w:shd w:val="clear" w:color="auto" w:fill="auto"/>
            <w:vAlign w:val="center"/>
          </w:tcPr>
          <w:p w:rsidR="00986DB5" w:rsidRPr="00AA46B3" w:rsidRDefault="00986DB5" w:rsidP="007213D4">
            <w:pPr>
              <w:ind w:left="-57" w:right="-57"/>
              <w:jc w:val="center"/>
              <w:rPr>
                <w:b/>
                <w:lang w:val="uk-UA"/>
              </w:rPr>
            </w:pPr>
            <w:r w:rsidRPr="00AA46B3">
              <w:rPr>
                <w:b/>
                <w:lang w:val="uk-UA"/>
              </w:rPr>
              <w:t>7</w:t>
            </w:r>
          </w:p>
        </w:tc>
        <w:tc>
          <w:tcPr>
            <w:tcW w:w="479" w:type="dxa"/>
            <w:shd w:val="clear" w:color="auto" w:fill="auto"/>
            <w:vAlign w:val="center"/>
          </w:tcPr>
          <w:p w:rsidR="00986DB5" w:rsidRPr="00AA46B3" w:rsidRDefault="00986DB5" w:rsidP="007213D4">
            <w:pPr>
              <w:ind w:left="-57" w:right="-57"/>
              <w:jc w:val="center"/>
              <w:rPr>
                <w:b/>
                <w:lang w:val="uk-UA"/>
              </w:rPr>
            </w:pPr>
            <w:r w:rsidRPr="00AA46B3">
              <w:rPr>
                <w:b/>
                <w:lang w:val="uk-UA"/>
              </w:rPr>
              <w:t>8</w:t>
            </w:r>
          </w:p>
        </w:tc>
        <w:tc>
          <w:tcPr>
            <w:tcW w:w="536" w:type="dxa"/>
            <w:shd w:val="clear" w:color="auto" w:fill="auto"/>
            <w:vAlign w:val="center"/>
          </w:tcPr>
          <w:p w:rsidR="00986DB5" w:rsidRPr="00AA46B3" w:rsidRDefault="00986DB5" w:rsidP="007213D4">
            <w:pPr>
              <w:ind w:left="-57" w:right="-57" w:hanging="108"/>
              <w:jc w:val="center"/>
              <w:rPr>
                <w:b/>
                <w:lang w:val="uk-UA"/>
              </w:rPr>
            </w:pPr>
            <w:r w:rsidRPr="00AA46B3">
              <w:rPr>
                <w:b/>
                <w:lang w:val="uk-UA"/>
              </w:rPr>
              <w:t>9</w:t>
            </w:r>
          </w:p>
        </w:tc>
        <w:tc>
          <w:tcPr>
            <w:tcW w:w="525" w:type="dxa"/>
            <w:shd w:val="clear" w:color="auto" w:fill="auto"/>
            <w:vAlign w:val="center"/>
          </w:tcPr>
          <w:p w:rsidR="00986DB5" w:rsidRPr="00AA46B3" w:rsidRDefault="00986DB5" w:rsidP="007213D4">
            <w:pPr>
              <w:ind w:left="-57" w:right="-57" w:hanging="108"/>
              <w:jc w:val="center"/>
              <w:rPr>
                <w:b/>
                <w:lang w:val="uk-UA"/>
              </w:rPr>
            </w:pPr>
            <w:r w:rsidRPr="00AA46B3">
              <w:rPr>
                <w:b/>
                <w:lang w:val="uk-UA"/>
              </w:rPr>
              <w:t>10</w:t>
            </w:r>
          </w:p>
        </w:tc>
        <w:tc>
          <w:tcPr>
            <w:tcW w:w="426" w:type="dxa"/>
            <w:shd w:val="clear" w:color="auto" w:fill="auto"/>
            <w:vAlign w:val="center"/>
          </w:tcPr>
          <w:p w:rsidR="00986DB5" w:rsidRPr="00AA46B3" w:rsidRDefault="00986DB5" w:rsidP="007213D4">
            <w:pPr>
              <w:ind w:left="-57" w:right="-57"/>
              <w:jc w:val="center"/>
              <w:rPr>
                <w:b/>
                <w:lang w:val="uk-UA"/>
              </w:rPr>
            </w:pPr>
            <w:r w:rsidRPr="00AA46B3">
              <w:rPr>
                <w:b/>
                <w:lang w:val="uk-UA"/>
              </w:rPr>
              <w:t>11</w:t>
            </w:r>
          </w:p>
        </w:tc>
        <w:tc>
          <w:tcPr>
            <w:tcW w:w="983" w:type="dxa"/>
            <w:shd w:val="clear" w:color="auto" w:fill="auto"/>
            <w:vAlign w:val="center"/>
          </w:tcPr>
          <w:p w:rsidR="00986DB5" w:rsidRPr="00AA46B3" w:rsidRDefault="00986DB5" w:rsidP="007213D4">
            <w:pPr>
              <w:ind w:left="-57" w:right="-57"/>
              <w:jc w:val="center"/>
              <w:rPr>
                <w:b/>
                <w:lang w:val="uk-UA"/>
              </w:rPr>
            </w:pPr>
            <w:r w:rsidRPr="00AA46B3">
              <w:rPr>
                <w:b/>
                <w:lang w:val="uk-UA"/>
              </w:rPr>
              <w:t>12</w:t>
            </w:r>
          </w:p>
        </w:tc>
        <w:tc>
          <w:tcPr>
            <w:tcW w:w="1276" w:type="dxa"/>
            <w:shd w:val="clear" w:color="auto" w:fill="auto"/>
            <w:vAlign w:val="center"/>
          </w:tcPr>
          <w:p w:rsidR="00986DB5" w:rsidRPr="00AA46B3" w:rsidRDefault="00986DB5" w:rsidP="007213D4">
            <w:pPr>
              <w:ind w:left="-57" w:right="-57"/>
              <w:jc w:val="center"/>
              <w:rPr>
                <w:b/>
                <w:lang w:val="uk-UA"/>
              </w:rPr>
            </w:pPr>
            <w:r w:rsidRPr="00AA46B3">
              <w:rPr>
                <w:b/>
                <w:lang w:val="uk-UA"/>
              </w:rPr>
              <w:t>13</w:t>
            </w:r>
          </w:p>
        </w:tc>
        <w:tc>
          <w:tcPr>
            <w:tcW w:w="709" w:type="dxa"/>
            <w:shd w:val="clear" w:color="auto" w:fill="auto"/>
            <w:vAlign w:val="center"/>
          </w:tcPr>
          <w:p w:rsidR="00986DB5" w:rsidRPr="00AA46B3" w:rsidRDefault="00986DB5" w:rsidP="007213D4">
            <w:pPr>
              <w:ind w:left="-57" w:right="-57"/>
              <w:jc w:val="center"/>
              <w:rPr>
                <w:b/>
                <w:lang w:val="uk-UA"/>
              </w:rPr>
            </w:pPr>
            <w:r w:rsidRPr="00AA46B3">
              <w:rPr>
                <w:b/>
                <w:lang w:val="uk-UA"/>
              </w:rPr>
              <w:t>14</w:t>
            </w:r>
          </w:p>
        </w:tc>
        <w:tc>
          <w:tcPr>
            <w:tcW w:w="850" w:type="dxa"/>
            <w:shd w:val="clear" w:color="auto" w:fill="auto"/>
            <w:vAlign w:val="center"/>
          </w:tcPr>
          <w:p w:rsidR="00986DB5" w:rsidRPr="00C91F77" w:rsidRDefault="00986DB5" w:rsidP="007213D4">
            <w:pPr>
              <w:ind w:left="-57" w:right="-57"/>
              <w:jc w:val="center"/>
              <w:rPr>
                <w:b/>
                <w:lang w:val="uk-UA"/>
              </w:rPr>
            </w:pPr>
            <w:r w:rsidRPr="00C91F77">
              <w:rPr>
                <w:b/>
                <w:lang w:val="uk-UA"/>
              </w:rPr>
              <w:t>15</w:t>
            </w:r>
          </w:p>
        </w:tc>
      </w:tr>
      <w:tr w:rsidR="00986DB5" w:rsidRPr="00BA33EB" w:rsidTr="00986DB5">
        <w:trPr>
          <w:cantSplit/>
          <w:trHeight w:val="1253"/>
          <w:tblHeader/>
        </w:trPr>
        <w:tc>
          <w:tcPr>
            <w:tcW w:w="537" w:type="dxa"/>
            <w:shd w:val="clear" w:color="auto" w:fill="auto"/>
            <w:vAlign w:val="center"/>
          </w:tcPr>
          <w:p w:rsidR="00986DB5" w:rsidRPr="00AA46B3" w:rsidRDefault="00986DB5" w:rsidP="007213D4">
            <w:pPr>
              <w:jc w:val="center"/>
              <w:rPr>
                <w:lang w:val="uk-UA"/>
              </w:rPr>
            </w:pPr>
            <w:r w:rsidRPr="00AA46B3">
              <w:rPr>
                <w:lang w:val="uk-UA"/>
              </w:rPr>
              <w:t>1.</w:t>
            </w:r>
          </w:p>
        </w:tc>
        <w:tc>
          <w:tcPr>
            <w:tcW w:w="3857" w:type="dxa"/>
            <w:shd w:val="clear" w:color="auto" w:fill="auto"/>
            <w:vAlign w:val="center"/>
          </w:tcPr>
          <w:p w:rsidR="00986DB5" w:rsidRPr="00AA46B3" w:rsidRDefault="00986DB5" w:rsidP="007213D4">
            <w:pPr>
              <w:jc w:val="center"/>
              <w:rPr>
                <w:b/>
                <w:lang w:val="uk-UA"/>
              </w:rPr>
            </w:pPr>
            <w:r w:rsidRPr="00AA46B3">
              <w:rPr>
                <w:lang w:val="uk-UA"/>
              </w:rPr>
              <w:t>обласна Програма «Молодь Чернігівщини» на 2016-2020 роки (рішення четвертої сесії сьомого скликання № 9-4/VII від 29.03.2016</w:t>
            </w:r>
            <w:r w:rsidR="003D70BB" w:rsidRPr="00AA46B3">
              <w:rPr>
                <w:lang w:val="uk-UA"/>
              </w:rPr>
              <w:t xml:space="preserve"> </w:t>
            </w:r>
            <w:r w:rsidRPr="00AA46B3">
              <w:rPr>
                <w:lang w:val="uk-UA"/>
              </w:rPr>
              <w:t>(зі змінами)</w:t>
            </w:r>
          </w:p>
        </w:tc>
        <w:tc>
          <w:tcPr>
            <w:tcW w:w="1134" w:type="dxa"/>
            <w:shd w:val="clear" w:color="auto" w:fill="auto"/>
            <w:textDirection w:val="btLr"/>
            <w:vAlign w:val="center"/>
          </w:tcPr>
          <w:p w:rsidR="00986DB5" w:rsidRPr="00AA46B3" w:rsidRDefault="00986DB5" w:rsidP="007213D4">
            <w:pPr>
              <w:jc w:val="center"/>
              <w:rPr>
                <w:b/>
                <w:lang w:val="uk-UA"/>
              </w:rPr>
            </w:pPr>
            <w:r w:rsidRPr="00AA46B3">
              <w:rPr>
                <w:lang w:val="uk-UA"/>
              </w:rPr>
              <w:t>Департамент сім’ї, молоді та спорту</w:t>
            </w:r>
            <w:r w:rsidRPr="00AA46B3">
              <w:rPr>
                <w:b/>
                <w:lang w:val="uk-UA"/>
              </w:rPr>
              <w:t xml:space="preserve"> </w:t>
            </w:r>
            <w:r w:rsidRPr="00AA46B3">
              <w:rPr>
                <w:lang w:val="uk-UA"/>
              </w:rPr>
              <w:t>ОДА</w:t>
            </w:r>
          </w:p>
        </w:tc>
        <w:tc>
          <w:tcPr>
            <w:tcW w:w="1134" w:type="dxa"/>
            <w:shd w:val="clear" w:color="auto" w:fill="auto"/>
            <w:textDirection w:val="btLr"/>
            <w:vAlign w:val="center"/>
          </w:tcPr>
          <w:p w:rsidR="00986DB5" w:rsidRPr="00AA46B3" w:rsidRDefault="00986DB5" w:rsidP="007213D4">
            <w:pPr>
              <w:jc w:val="center"/>
              <w:rPr>
                <w:b/>
                <w:lang w:val="uk-UA"/>
              </w:rPr>
            </w:pPr>
            <w:r w:rsidRPr="00AA46B3">
              <w:rPr>
                <w:lang w:val="uk-UA"/>
              </w:rPr>
              <w:t>Департамент сім’ї, молоді та спорту</w:t>
            </w:r>
            <w:r w:rsidRPr="00AA46B3">
              <w:rPr>
                <w:b/>
                <w:lang w:val="uk-UA"/>
              </w:rPr>
              <w:t xml:space="preserve"> </w:t>
            </w:r>
            <w:r w:rsidRPr="00AA46B3">
              <w:rPr>
                <w:lang w:val="uk-UA"/>
              </w:rPr>
              <w:t>ОДА</w:t>
            </w:r>
          </w:p>
        </w:tc>
        <w:tc>
          <w:tcPr>
            <w:tcW w:w="567" w:type="dxa"/>
            <w:shd w:val="clear" w:color="auto" w:fill="auto"/>
            <w:textDirection w:val="btLr"/>
            <w:vAlign w:val="center"/>
          </w:tcPr>
          <w:p w:rsidR="00986DB5" w:rsidRPr="00AA46B3" w:rsidRDefault="00986DB5" w:rsidP="007213D4">
            <w:pPr>
              <w:jc w:val="center"/>
              <w:rPr>
                <w:lang w:val="uk-UA"/>
              </w:rPr>
            </w:pPr>
            <w:r w:rsidRPr="00AA46B3">
              <w:rPr>
                <w:lang w:val="uk-UA"/>
              </w:rPr>
              <w:t>2016-2020</w:t>
            </w:r>
          </w:p>
        </w:tc>
        <w:tc>
          <w:tcPr>
            <w:tcW w:w="737" w:type="dxa"/>
            <w:shd w:val="clear" w:color="auto" w:fill="auto"/>
            <w:textDirection w:val="btLr"/>
            <w:vAlign w:val="center"/>
          </w:tcPr>
          <w:p w:rsidR="00986DB5" w:rsidRPr="00AA46B3" w:rsidRDefault="00A72977" w:rsidP="007213D4">
            <w:pPr>
              <w:jc w:val="center"/>
              <w:rPr>
                <w:lang w:val="uk-UA"/>
              </w:rPr>
            </w:pPr>
            <w:r w:rsidRPr="00AA46B3">
              <w:rPr>
                <w:lang w:val="uk-UA"/>
              </w:rPr>
              <w:t>5375,2</w:t>
            </w:r>
          </w:p>
        </w:tc>
        <w:tc>
          <w:tcPr>
            <w:tcW w:w="567" w:type="dxa"/>
            <w:shd w:val="clear" w:color="auto" w:fill="auto"/>
            <w:textDirection w:val="btLr"/>
            <w:vAlign w:val="center"/>
          </w:tcPr>
          <w:p w:rsidR="00986DB5" w:rsidRPr="00AA46B3" w:rsidRDefault="00A72977" w:rsidP="007213D4">
            <w:pPr>
              <w:jc w:val="center"/>
              <w:rPr>
                <w:lang w:val="uk-UA"/>
              </w:rPr>
            </w:pPr>
            <w:r w:rsidRPr="00AA46B3">
              <w:rPr>
                <w:lang w:val="uk-UA"/>
              </w:rPr>
              <w:t>3639,5</w:t>
            </w:r>
          </w:p>
        </w:tc>
        <w:tc>
          <w:tcPr>
            <w:tcW w:w="479" w:type="dxa"/>
            <w:shd w:val="clear" w:color="auto" w:fill="auto"/>
            <w:textDirection w:val="btLr"/>
            <w:vAlign w:val="center"/>
          </w:tcPr>
          <w:p w:rsidR="00986DB5" w:rsidRPr="00AA46B3" w:rsidRDefault="00AA46B3" w:rsidP="007213D4">
            <w:pPr>
              <w:jc w:val="center"/>
              <w:rPr>
                <w:lang w:val="uk-UA"/>
              </w:rPr>
            </w:pPr>
            <w:r w:rsidRPr="00AA46B3">
              <w:rPr>
                <w:lang w:val="uk-UA"/>
              </w:rPr>
              <w:t>73,2</w:t>
            </w:r>
          </w:p>
        </w:tc>
        <w:tc>
          <w:tcPr>
            <w:tcW w:w="536" w:type="dxa"/>
            <w:shd w:val="clear" w:color="auto" w:fill="auto"/>
            <w:textDirection w:val="btLr"/>
            <w:vAlign w:val="center"/>
          </w:tcPr>
          <w:p w:rsidR="00986DB5" w:rsidRPr="00AA46B3" w:rsidRDefault="00986DB5" w:rsidP="007213D4">
            <w:pPr>
              <w:jc w:val="center"/>
              <w:rPr>
                <w:lang w:val="uk-UA"/>
              </w:rPr>
            </w:pPr>
            <w:r w:rsidRPr="00AA46B3">
              <w:rPr>
                <w:lang w:val="uk-UA"/>
              </w:rPr>
              <w:t>0,0</w:t>
            </w:r>
          </w:p>
        </w:tc>
        <w:tc>
          <w:tcPr>
            <w:tcW w:w="525" w:type="dxa"/>
            <w:shd w:val="clear" w:color="auto" w:fill="auto"/>
            <w:textDirection w:val="btLr"/>
            <w:vAlign w:val="center"/>
          </w:tcPr>
          <w:p w:rsidR="00986DB5" w:rsidRPr="00AA46B3" w:rsidRDefault="00A72977" w:rsidP="007213D4">
            <w:pPr>
              <w:jc w:val="center"/>
              <w:rPr>
                <w:lang w:val="uk-UA"/>
              </w:rPr>
            </w:pPr>
            <w:r w:rsidRPr="00AA46B3">
              <w:rPr>
                <w:lang w:val="uk-UA"/>
              </w:rPr>
              <w:t>3639,5</w:t>
            </w:r>
          </w:p>
        </w:tc>
        <w:tc>
          <w:tcPr>
            <w:tcW w:w="426" w:type="dxa"/>
            <w:shd w:val="clear" w:color="auto" w:fill="auto"/>
            <w:textDirection w:val="btLr"/>
            <w:vAlign w:val="center"/>
          </w:tcPr>
          <w:p w:rsidR="00986DB5" w:rsidRPr="00AA46B3" w:rsidRDefault="00986DB5" w:rsidP="007213D4">
            <w:pPr>
              <w:jc w:val="center"/>
              <w:rPr>
                <w:lang w:val="uk-UA"/>
              </w:rPr>
            </w:pPr>
          </w:p>
        </w:tc>
        <w:tc>
          <w:tcPr>
            <w:tcW w:w="983" w:type="dxa"/>
            <w:shd w:val="clear" w:color="auto" w:fill="auto"/>
            <w:textDirection w:val="btLr"/>
            <w:vAlign w:val="center"/>
          </w:tcPr>
          <w:p w:rsidR="00986DB5" w:rsidRPr="00AA46B3" w:rsidRDefault="00AA46B3" w:rsidP="007213D4">
            <w:pPr>
              <w:jc w:val="center"/>
              <w:rPr>
                <w:lang w:val="uk-UA"/>
              </w:rPr>
            </w:pPr>
            <w:r w:rsidRPr="00AA46B3">
              <w:rPr>
                <w:lang w:val="uk-UA"/>
              </w:rPr>
              <w:t>0,0</w:t>
            </w:r>
          </w:p>
        </w:tc>
        <w:tc>
          <w:tcPr>
            <w:tcW w:w="1276" w:type="dxa"/>
            <w:shd w:val="clear" w:color="auto" w:fill="auto"/>
            <w:textDirection w:val="btLr"/>
            <w:vAlign w:val="center"/>
          </w:tcPr>
          <w:p w:rsidR="00986DB5" w:rsidRPr="00AA46B3" w:rsidRDefault="00986DB5" w:rsidP="007213D4">
            <w:pPr>
              <w:jc w:val="center"/>
              <w:rPr>
                <w:lang w:val="uk-UA"/>
              </w:rPr>
            </w:pPr>
            <w:r w:rsidRPr="00AA46B3">
              <w:rPr>
                <w:lang w:val="uk-UA"/>
              </w:rPr>
              <w:t>0,0</w:t>
            </w:r>
          </w:p>
        </w:tc>
        <w:tc>
          <w:tcPr>
            <w:tcW w:w="709" w:type="dxa"/>
            <w:shd w:val="clear" w:color="auto" w:fill="auto"/>
            <w:textDirection w:val="btLr"/>
            <w:vAlign w:val="center"/>
          </w:tcPr>
          <w:p w:rsidR="00986DB5" w:rsidRPr="00AA46B3" w:rsidRDefault="00986DB5" w:rsidP="007213D4">
            <w:pPr>
              <w:jc w:val="center"/>
              <w:rPr>
                <w:lang w:val="uk-UA"/>
              </w:rPr>
            </w:pPr>
            <w:r w:rsidRPr="00AA46B3">
              <w:rPr>
                <w:lang w:val="uk-UA"/>
              </w:rPr>
              <w:t>0,0</w:t>
            </w:r>
          </w:p>
        </w:tc>
        <w:tc>
          <w:tcPr>
            <w:tcW w:w="850" w:type="dxa"/>
            <w:shd w:val="clear" w:color="auto" w:fill="auto"/>
            <w:textDirection w:val="btLr"/>
            <w:vAlign w:val="center"/>
          </w:tcPr>
          <w:p w:rsidR="00986DB5" w:rsidRPr="00C91F77" w:rsidRDefault="00C91F77" w:rsidP="007213D4">
            <w:pPr>
              <w:jc w:val="center"/>
              <w:rPr>
                <w:lang w:val="uk-UA"/>
              </w:rPr>
            </w:pPr>
            <w:r w:rsidRPr="00C91F77">
              <w:rPr>
                <w:lang w:val="uk-UA"/>
              </w:rPr>
              <w:t>5893,6</w:t>
            </w:r>
          </w:p>
        </w:tc>
      </w:tr>
    </w:tbl>
    <w:p w:rsidR="00D9646F" w:rsidRPr="00BA33EB" w:rsidRDefault="00D9646F" w:rsidP="0064271E">
      <w:pPr>
        <w:rPr>
          <w:color w:val="FF0000"/>
          <w:lang w:val="uk-UA"/>
        </w:rPr>
      </w:pPr>
    </w:p>
    <w:p w:rsidR="003D70BB" w:rsidRDefault="003D70BB" w:rsidP="0064271E">
      <w:pPr>
        <w:rPr>
          <w:lang w:val="uk-UA"/>
        </w:rPr>
        <w:sectPr w:rsidR="003D70BB" w:rsidSect="006060BF">
          <w:pgSz w:w="16838" w:h="11906" w:orient="landscape"/>
          <w:pgMar w:top="426" w:right="1134" w:bottom="851" w:left="1701" w:header="708" w:footer="708" w:gutter="0"/>
          <w:cols w:space="708"/>
          <w:docGrid w:linePitch="360"/>
        </w:sectPr>
      </w:pPr>
    </w:p>
    <w:p w:rsidR="00D765E2" w:rsidRPr="0045564F" w:rsidRDefault="00D765E2" w:rsidP="00D765E2">
      <w:pPr>
        <w:autoSpaceDE/>
        <w:autoSpaceDN/>
        <w:ind w:right="-314"/>
        <w:jc w:val="center"/>
        <w:rPr>
          <w:b/>
          <w:sz w:val="24"/>
          <w:szCs w:val="24"/>
          <w:lang w:val="uk-UA"/>
        </w:rPr>
      </w:pPr>
      <w:r w:rsidRPr="0045564F">
        <w:rPr>
          <w:b/>
          <w:sz w:val="24"/>
          <w:szCs w:val="24"/>
          <w:lang w:val="uk-UA"/>
        </w:rPr>
        <w:lastRenderedPageBreak/>
        <w:t xml:space="preserve">Звіт </w:t>
      </w:r>
    </w:p>
    <w:p w:rsidR="00D765E2" w:rsidRPr="0045564F" w:rsidRDefault="00D765E2" w:rsidP="00D765E2">
      <w:pPr>
        <w:shd w:val="clear" w:color="auto" w:fill="FFFFFF"/>
        <w:tabs>
          <w:tab w:val="left" w:pos="284"/>
        </w:tabs>
        <w:autoSpaceDE/>
        <w:autoSpaceDN/>
        <w:ind w:right="-314"/>
        <w:jc w:val="center"/>
        <w:rPr>
          <w:b/>
          <w:sz w:val="24"/>
          <w:szCs w:val="24"/>
          <w:lang w:val="uk-UA"/>
        </w:rPr>
      </w:pPr>
      <w:r w:rsidRPr="0045564F">
        <w:rPr>
          <w:b/>
          <w:sz w:val="24"/>
          <w:szCs w:val="24"/>
          <w:lang w:val="uk-UA"/>
        </w:rPr>
        <w:t xml:space="preserve">про виконання обласної Програми «Молодь Чернігівщини» </w:t>
      </w:r>
    </w:p>
    <w:p w:rsidR="00D765E2" w:rsidRDefault="00D765E2" w:rsidP="00D765E2">
      <w:pPr>
        <w:shd w:val="clear" w:color="auto" w:fill="FFFFFF"/>
        <w:tabs>
          <w:tab w:val="left" w:pos="284"/>
        </w:tabs>
        <w:autoSpaceDE/>
        <w:autoSpaceDN/>
        <w:ind w:right="-314"/>
        <w:jc w:val="center"/>
        <w:rPr>
          <w:b/>
          <w:sz w:val="24"/>
          <w:szCs w:val="24"/>
          <w:lang w:val="uk-UA"/>
        </w:rPr>
      </w:pPr>
      <w:r w:rsidRPr="0045564F">
        <w:rPr>
          <w:b/>
          <w:sz w:val="24"/>
          <w:szCs w:val="24"/>
          <w:lang w:val="uk-UA"/>
        </w:rPr>
        <w:t>на 2016-2020 роки  за 20</w:t>
      </w:r>
      <w:r w:rsidR="003D70BB">
        <w:rPr>
          <w:b/>
          <w:sz w:val="24"/>
          <w:szCs w:val="24"/>
          <w:lang w:val="uk-UA"/>
        </w:rPr>
        <w:t>20</w:t>
      </w:r>
      <w:r w:rsidRPr="0045564F">
        <w:rPr>
          <w:b/>
          <w:sz w:val="24"/>
          <w:szCs w:val="24"/>
          <w:lang w:val="uk-UA"/>
        </w:rPr>
        <w:t xml:space="preserve"> рік</w:t>
      </w:r>
    </w:p>
    <w:p w:rsidR="00D765E2" w:rsidRPr="0045564F" w:rsidRDefault="00D765E2" w:rsidP="00D765E2">
      <w:pPr>
        <w:shd w:val="clear" w:color="auto" w:fill="FFFFFF"/>
        <w:tabs>
          <w:tab w:val="left" w:pos="284"/>
        </w:tabs>
        <w:autoSpaceDE/>
        <w:autoSpaceDN/>
        <w:ind w:right="-314"/>
        <w:jc w:val="center"/>
        <w:rPr>
          <w:b/>
          <w:sz w:val="24"/>
          <w:szCs w:val="24"/>
          <w:lang w:val="uk-UA"/>
        </w:rPr>
      </w:pPr>
    </w:p>
    <w:p w:rsidR="00D765E2" w:rsidRPr="00F1086E" w:rsidRDefault="00D765E2" w:rsidP="00986DB5">
      <w:pPr>
        <w:autoSpaceDE/>
        <w:autoSpaceDN/>
        <w:ind w:right="-31" w:firstLine="567"/>
        <w:jc w:val="both"/>
        <w:rPr>
          <w:sz w:val="24"/>
          <w:szCs w:val="24"/>
          <w:lang w:val="uk-UA" w:eastAsia="en-US"/>
        </w:rPr>
      </w:pPr>
      <w:r w:rsidRPr="00F1086E">
        <w:rPr>
          <w:sz w:val="24"/>
          <w:szCs w:val="24"/>
          <w:lang w:val="uk-UA" w:eastAsia="en-US"/>
        </w:rPr>
        <w:t>З метою ефективної реалізації державної молодіжної політики затверджено та забезпечено виконання обласної Програми «Молодь Чернігівщини» на 2016 – 2020 роки. Відповідні програми прийняті в усіх та районах та містах області.</w:t>
      </w:r>
    </w:p>
    <w:p w:rsidR="00E50392" w:rsidRPr="00F1086E" w:rsidRDefault="00D765E2" w:rsidP="00D765E2">
      <w:pPr>
        <w:ind w:firstLine="567"/>
        <w:jc w:val="both"/>
        <w:rPr>
          <w:sz w:val="24"/>
          <w:szCs w:val="24"/>
          <w:lang w:val="uk-UA" w:eastAsia="en-US"/>
        </w:rPr>
      </w:pPr>
      <w:r w:rsidRPr="00F1086E">
        <w:rPr>
          <w:sz w:val="24"/>
          <w:szCs w:val="24"/>
          <w:lang w:val="uk-UA" w:eastAsia="en-US"/>
        </w:rPr>
        <w:t>Концептуальний підхід Департаменту в молодіжній політиці – активна взаємодія з громадськими організаціями, активною молоддю, сприяння реалізації молодіжних ініціатив, проектів, проведення заходів спільно з молоддю та для молоді.</w:t>
      </w:r>
    </w:p>
    <w:p w:rsidR="00F1086E" w:rsidRDefault="00F1086E" w:rsidP="00F1086E">
      <w:pPr>
        <w:ind w:firstLine="720"/>
        <w:jc w:val="both"/>
        <w:rPr>
          <w:sz w:val="24"/>
          <w:szCs w:val="24"/>
          <w:lang w:val="uk-UA"/>
        </w:rPr>
      </w:pPr>
      <w:r w:rsidRPr="00F1086E">
        <w:rPr>
          <w:sz w:val="24"/>
          <w:szCs w:val="24"/>
          <w:lang w:val="uk-UA"/>
        </w:rPr>
        <w:t xml:space="preserve">З обласного бюджету Департаментом використано </w:t>
      </w:r>
      <w:r w:rsidR="00817B71">
        <w:rPr>
          <w:sz w:val="24"/>
          <w:szCs w:val="24"/>
          <w:lang w:val="uk-UA"/>
        </w:rPr>
        <w:t>3639,5</w:t>
      </w:r>
      <w:r w:rsidRPr="00F1086E">
        <w:rPr>
          <w:sz w:val="24"/>
          <w:szCs w:val="24"/>
          <w:lang w:val="uk-UA"/>
        </w:rPr>
        <w:t xml:space="preserve"> тис. грн на соціальні програми і заходи з питань молоді:</w:t>
      </w:r>
    </w:p>
    <w:p w:rsidR="00817B71" w:rsidRPr="00F1086E" w:rsidRDefault="00817B71" w:rsidP="00817B71">
      <w:pPr>
        <w:ind w:firstLine="567"/>
        <w:jc w:val="both"/>
        <w:rPr>
          <w:sz w:val="24"/>
          <w:szCs w:val="24"/>
          <w:lang w:val="uk-UA"/>
        </w:rPr>
      </w:pPr>
      <w:r>
        <w:rPr>
          <w:sz w:val="24"/>
          <w:szCs w:val="24"/>
          <w:lang w:val="uk-UA"/>
        </w:rPr>
        <w:t xml:space="preserve">- </w:t>
      </w:r>
      <w:r w:rsidRPr="00F1086E">
        <w:rPr>
          <w:color w:val="000000"/>
          <w:sz w:val="24"/>
          <w:szCs w:val="24"/>
          <w:lang w:val="uk-UA"/>
        </w:rPr>
        <w:t xml:space="preserve">на фінансову підтримку проєктів громадських організацій – </w:t>
      </w:r>
      <w:r w:rsidR="00BA33EB">
        <w:rPr>
          <w:color w:val="000000"/>
          <w:sz w:val="24"/>
          <w:szCs w:val="24"/>
          <w:lang w:val="uk-UA"/>
        </w:rPr>
        <w:t>51,2</w:t>
      </w:r>
      <w:r w:rsidRPr="00F1086E">
        <w:rPr>
          <w:color w:val="000000"/>
          <w:sz w:val="24"/>
          <w:szCs w:val="24"/>
          <w:lang w:val="uk-UA"/>
        </w:rPr>
        <w:t xml:space="preserve"> тис. грн;</w:t>
      </w:r>
    </w:p>
    <w:p w:rsidR="00BA33EB" w:rsidRPr="00BA33EB" w:rsidRDefault="00F1086E" w:rsidP="00BA33EB">
      <w:pPr>
        <w:ind w:firstLine="567"/>
        <w:jc w:val="both"/>
        <w:rPr>
          <w:color w:val="000000"/>
          <w:sz w:val="24"/>
          <w:szCs w:val="24"/>
          <w:lang w:val="uk-UA"/>
        </w:rPr>
      </w:pPr>
      <w:r w:rsidRPr="00F1086E">
        <w:rPr>
          <w:color w:val="000000"/>
          <w:sz w:val="24"/>
          <w:szCs w:val="24"/>
          <w:lang w:val="uk-UA"/>
        </w:rPr>
        <w:t>- </w:t>
      </w:r>
      <w:r w:rsidR="00BA33EB">
        <w:rPr>
          <w:color w:val="000000"/>
          <w:sz w:val="24"/>
          <w:szCs w:val="24"/>
          <w:lang w:val="uk-UA"/>
        </w:rPr>
        <w:t xml:space="preserve">на </w:t>
      </w:r>
      <w:r w:rsidR="00BA33EB" w:rsidRPr="00BA33EB">
        <w:rPr>
          <w:color w:val="000000"/>
          <w:sz w:val="24"/>
          <w:szCs w:val="24"/>
          <w:lang w:val="uk-UA"/>
        </w:rPr>
        <w:t>утримання</w:t>
      </w:r>
      <w:r w:rsidR="00BA33EB">
        <w:rPr>
          <w:color w:val="000000"/>
          <w:sz w:val="24"/>
          <w:szCs w:val="24"/>
          <w:lang w:val="uk-UA"/>
        </w:rPr>
        <w:t xml:space="preserve"> та п</w:t>
      </w:r>
      <w:r w:rsidR="00BA33EB" w:rsidRPr="00BA33EB">
        <w:rPr>
          <w:color w:val="000000"/>
          <w:sz w:val="24"/>
          <w:szCs w:val="24"/>
          <w:lang w:val="uk-UA"/>
        </w:rPr>
        <w:t>роведення заходів комунально</w:t>
      </w:r>
      <w:r w:rsidR="00BA33EB">
        <w:rPr>
          <w:color w:val="000000"/>
          <w:sz w:val="24"/>
          <w:szCs w:val="24"/>
          <w:lang w:val="uk-UA"/>
        </w:rPr>
        <w:t>ю</w:t>
      </w:r>
      <w:r w:rsidR="00BA33EB" w:rsidRPr="00BA33EB">
        <w:rPr>
          <w:color w:val="000000"/>
          <w:sz w:val="24"/>
          <w:szCs w:val="24"/>
          <w:lang w:val="uk-UA"/>
        </w:rPr>
        <w:t xml:space="preserve"> установ</w:t>
      </w:r>
      <w:r w:rsidR="00BA33EB">
        <w:rPr>
          <w:color w:val="000000"/>
          <w:sz w:val="24"/>
          <w:szCs w:val="24"/>
          <w:lang w:val="uk-UA"/>
        </w:rPr>
        <w:t>ою</w:t>
      </w:r>
      <w:r w:rsidR="00BA33EB" w:rsidRPr="00BA33EB">
        <w:rPr>
          <w:color w:val="000000"/>
          <w:sz w:val="24"/>
          <w:szCs w:val="24"/>
          <w:lang w:val="uk-UA"/>
        </w:rPr>
        <w:t xml:space="preserve"> «Чернігівський обласний молодіжний центр» Чернігівської обласної ради</w:t>
      </w:r>
      <w:r w:rsidR="00BA33EB">
        <w:rPr>
          <w:color w:val="000000"/>
          <w:sz w:val="24"/>
          <w:szCs w:val="24"/>
          <w:lang w:val="uk-UA"/>
        </w:rPr>
        <w:t xml:space="preserve"> – 3498,4 тис. грн;</w:t>
      </w:r>
    </w:p>
    <w:p w:rsidR="00F1086E" w:rsidRPr="00F1086E" w:rsidRDefault="00F1086E" w:rsidP="00F1086E">
      <w:pPr>
        <w:ind w:firstLine="567"/>
        <w:jc w:val="both"/>
        <w:rPr>
          <w:color w:val="000000"/>
          <w:sz w:val="24"/>
          <w:szCs w:val="24"/>
          <w:lang w:val="uk-UA"/>
        </w:rPr>
      </w:pPr>
      <w:r w:rsidRPr="00F1086E">
        <w:rPr>
          <w:color w:val="000000"/>
          <w:sz w:val="24"/>
          <w:szCs w:val="24"/>
          <w:lang w:val="uk-UA"/>
        </w:rPr>
        <w:t xml:space="preserve">- на підтримку молодіжних ініціатив та заходів – </w:t>
      </w:r>
      <w:r w:rsidR="00AA74EB">
        <w:rPr>
          <w:color w:val="000000"/>
          <w:sz w:val="24"/>
          <w:szCs w:val="24"/>
          <w:lang w:val="uk-UA"/>
        </w:rPr>
        <w:t>89,9</w:t>
      </w:r>
      <w:r w:rsidRPr="00F1086E">
        <w:rPr>
          <w:color w:val="000000"/>
          <w:sz w:val="24"/>
          <w:szCs w:val="24"/>
          <w:lang w:val="uk-UA"/>
        </w:rPr>
        <w:t xml:space="preserve"> грн.</w:t>
      </w:r>
    </w:p>
    <w:p w:rsidR="00F1086E" w:rsidRPr="00F1086E" w:rsidRDefault="00F1086E" w:rsidP="00F1086E">
      <w:pPr>
        <w:ind w:firstLine="720"/>
        <w:jc w:val="both"/>
        <w:rPr>
          <w:sz w:val="24"/>
          <w:szCs w:val="24"/>
          <w:lang w:val="uk-UA"/>
        </w:rPr>
      </w:pPr>
    </w:p>
    <w:p w:rsidR="00F1086E" w:rsidRPr="00F1086E" w:rsidRDefault="00F1086E" w:rsidP="00F1086E">
      <w:pPr>
        <w:ind w:firstLine="709"/>
        <w:jc w:val="both"/>
        <w:rPr>
          <w:sz w:val="24"/>
          <w:szCs w:val="24"/>
          <w:lang w:val="uk-UA" w:eastAsia="en-US"/>
        </w:rPr>
      </w:pPr>
      <w:r w:rsidRPr="00F1086E">
        <w:rPr>
          <w:sz w:val="24"/>
          <w:szCs w:val="24"/>
          <w:lang w:val="uk-UA" w:eastAsia="en-US"/>
        </w:rPr>
        <w:t>У 20</w:t>
      </w:r>
      <w:r w:rsidR="00AA74EB">
        <w:rPr>
          <w:sz w:val="24"/>
          <w:szCs w:val="24"/>
          <w:lang w:val="uk-UA" w:eastAsia="en-US"/>
        </w:rPr>
        <w:t>20</w:t>
      </w:r>
      <w:r w:rsidRPr="00F1086E">
        <w:rPr>
          <w:sz w:val="24"/>
          <w:szCs w:val="24"/>
          <w:lang w:val="uk-UA" w:eastAsia="en-US"/>
        </w:rPr>
        <w:t xml:space="preserve"> році за безпосередньої участі Департаменту</w:t>
      </w:r>
      <w:r w:rsidR="00AA74EB">
        <w:rPr>
          <w:sz w:val="24"/>
          <w:szCs w:val="24"/>
          <w:lang w:val="uk-UA" w:eastAsia="en-US"/>
        </w:rPr>
        <w:t xml:space="preserve"> сім</w:t>
      </w:r>
      <w:r w:rsidR="00AA74EB" w:rsidRPr="00922A67">
        <w:rPr>
          <w:sz w:val="24"/>
          <w:szCs w:val="24"/>
          <w:lang w:val="uk-UA" w:eastAsia="en-US"/>
        </w:rPr>
        <w:t>’</w:t>
      </w:r>
      <w:r w:rsidR="00AA74EB">
        <w:rPr>
          <w:sz w:val="24"/>
          <w:szCs w:val="24"/>
          <w:lang w:val="uk-UA" w:eastAsia="en-US"/>
        </w:rPr>
        <w:t>ї, молоді та спорту Чернігівської облдержадміністрації</w:t>
      </w:r>
      <w:r w:rsidRPr="00F1086E">
        <w:rPr>
          <w:sz w:val="24"/>
          <w:szCs w:val="24"/>
          <w:lang w:val="uk-UA" w:eastAsia="en-US"/>
        </w:rPr>
        <w:t xml:space="preserve">, за ініціативи та спільно з громадськими організаціями, проведено </w:t>
      </w:r>
      <w:r w:rsidR="00AA74EB">
        <w:rPr>
          <w:sz w:val="24"/>
          <w:szCs w:val="24"/>
          <w:lang w:val="uk-UA" w:eastAsia="en-US"/>
        </w:rPr>
        <w:t>1</w:t>
      </w:r>
      <w:r w:rsidRPr="00F1086E">
        <w:rPr>
          <w:sz w:val="24"/>
          <w:szCs w:val="24"/>
          <w:lang w:val="uk-UA" w:eastAsia="en-US"/>
        </w:rPr>
        <w:t>2 молодіжн</w:t>
      </w:r>
      <w:r w:rsidR="00AA74EB">
        <w:rPr>
          <w:sz w:val="24"/>
          <w:szCs w:val="24"/>
          <w:lang w:val="uk-UA" w:eastAsia="en-US"/>
        </w:rPr>
        <w:t>их</w:t>
      </w:r>
      <w:r w:rsidRPr="00F1086E">
        <w:rPr>
          <w:sz w:val="24"/>
          <w:szCs w:val="24"/>
          <w:lang w:val="uk-UA" w:eastAsia="en-US"/>
        </w:rPr>
        <w:t xml:space="preserve"> </w:t>
      </w:r>
      <w:r w:rsidR="00AA74EB">
        <w:rPr>
          <w:sz w:val="24"/>
          <w:szCs w:val="24"/>
          <w:lang w:val="uk-UA" w:eastAsia="en-US"/>
        </w:rPr>
        <w:t>заходів,</w:t>
      </w:r>
      <w:r w:rsidRPr="00F1086E">
        <w:rPr>
          <w:sz w:val="24"/>
          <w:szCs w:val="24"/>
          <w:lang w:val="uk-UA" w:eastAsia="en-US"/>
        </w:rPr>
        <w:t xml:space="preserve"> спрямован</w:t>
      </w:r>
      <w:r w:rsidR="00AA74EB">
        <w:rPr>
          <w:sz w:val="24"/>
          <w:szCs w:val="24"/>
          <w:lang w:val="uk-UA" w:eastAsia="en-US"/>
        </w:rPr>
        <w:t>их</w:t>
      </w:r>
      <w:r w:rsidRPr="00F1086E">
        <w:rPr>
          <w:sz w:val="24"/>
          <w:szCs w:val="24"/>
          <w:lang w:val="uk-UA" w:eastAsia="en-US"/>
        </w:rPr>
        <w:t xml:space="preserve"> на формування громадської позиції, самовдосконалення та інтелектуальний розвиток молоді.</w:t>
      </w:r>
    </w:p>
    <w:p w:rsidR="00AA74EB" w:rsidRDefault="00AA74EB" w:rsidP="00AA74EB">
      <w:pPr>
        <w:pStyle w:val="a8"/>
        <w:pBdr>
          <w:top w:val="none" w:sz="0" w:space="0" w:color="000000"/>
          <w:left w:val="none" w:sz="0" w:space="0" w:color="000000"/>
          <w:bottom w:val="none" w:sz="0" w:space="0" w:color="000000"/>
          <w:right w:val="none" w:sz="0" w:space="0" w:color="000000"/>
        </w:pBdr>
        <w:tabs>
          <w:tab w:val="left" w:pos="59"/>
          <w:tab w:val="left" w:pos="9915"/>
        </w:tabs>
        <w:ind w:left="0" w:firstLine="709"/>
        <w:jc w:val="both"/>
        <w:rPr>
          <w:rFonts w:ascii="Times New Roman" w:hAnsi="Times New Roman"/>
          <w:color w:val="auto"/>
          <w:szCs w:val="24"/>
          <w:lang w:val="uk-UA"/>
        </w:rPr>
      </w:pPr>
      <w:r w:rsidRPr="00AA74EB">
        <w:rPr>
          <w:rFonts w:ascii="Times New Roman" w:hAnsi="Times New Roman"/>
          <w:color w:val="auto"/>
          <w:szCs w:val="24"/>
          <w:lang w:val="uk-UA"/>
        </w:rPr>
        <w:t xml:space="preserve">З метою розповсюдження та впровадження кращих практик молодіжної роботи в Чернігівській області та з нагоди Дня молоді з 25 по 27 червня 2020 року Чернігівським обласним молодіжним центром спільно з Департаментом проведено захід «Форум: Кращі практики молодіжної роботи Чернігівщини 2020». У травні 2020 року обласним молодіжним центром було оголошено Конкурс кращих практик молодіжної роботи Чернігівської області. В Конкурсі взяло участь 37 практик від різних інститутів громадянського суспільства регіону. Під час форуму було нагороджено кращі практики молодіжної роботи Чернігівщини. Нагороди отримали 9 організацій в окремих номінаціях. У рамках форуму проходили освітні сесії на актуальні та важливі теми в молодіжній роботі. Учасники заходу мали змогу обмінятися досвідом у реалізації практик на місцевому та обласному рівнях. </w:t>
      </w:r>
    </w:p>
    <w:p w:rsidR="00DD01CD" w:rsidRPr="00DD01CD" w:rsidRDefault="00AA74EB" w:rsidP="00DD01CD">
      <w:pPr>
        <w:ind w:firstLine="709"/>
        <w:jc w:val="both"/>
        <w:rPr>
          <w:sz w:val="24"/>
          <w:szCs w:val="24"/>
          <w:lang w:val="uk-UA"/>
        </w:rPr>
      </w:pPr>
      <w:r>
        <w:rPr>
          <w:color w:val="000000"/>
          <w:sz w:val="24"/>
          <w:szCs w:val="24"/>
          <w:lang w:val="uk-UA"/>
        </w:rPr>
        <w:t>Реалізовані заходи</w:t>
      </w:r>
      <w:r w:rsidR="00F1086E" w:rsidRPr="00F1086E">
        <w:rPr>
          <w:color w:val="000000"/>
          <w:sz w:val="24"/>
          <w:szCs w:val="24"/>
          <w:lang w:val="uk-UA"/>
        </w:rPr>
        <w:t xml:space="preserve">: </w:t>
      </w:r>
      <w:r w:rsidR="00DD01CD" w:rsidRPr="00DD01CD">
        <w:rPr>
          <w:sz w:val="24"/>
          <w:szCs w:val="24"/>
          <w:lang w:val="uk-UA"/>
        </w:rPr>
        <w:t xml:space="preserve">участь у проведенні Зимового Кубку </w:t>
      </w:r>
      <w:proofErr w:type="spellStart"/>
      <w:r w:rsidR="00DD01CD" w:rsidRPr="00DD01CD">
        <w:rPr>
          <w:sz w:val="24"/>
          <w:szCs w:val="24"/>
          <w:lang w:val="uk-UA"/>
        </w:rPr>
        <w:t>ЧерЛіГи</w:t>
      </w:r>
      <w:proofErr w:type="spellEnd"/>
      <w:r w:rsidR="00DD01CD" w:rsidRPr="00DD01CD">
        <w:rPr>
          <w:sz w:val="24"/>
          <w:szCs w:val="24"/>
          <w:lang w:val="uk-UA"/>
        </w:rPr>
        <w:t xml:space="preserve"> (ХІІІ сезон)</w:t>
      </w:r>
      <w:r w:rsidR="00DD01CD">
        <w:rPr>
          <w:sz w:val="24"/>
          <w:szCs w:val="24"/>
          <w:lang w:val="uk-UA"/>
        </w:rPr>
        <w:t xml:space="preserve">; </w:t>
      </w:r>
      <w:r w:rsidR="00DD01CD" w:rsidRPr="00DD01CD">
        <w:rPr>
          <w:sz w:val="24"/>
          <w:szCs w:val="24"/>
          <w:lang w:val="uk-UA"/>
        </w:rPr>
        <w:t>участ</w:t>
      </w:r>
      <w:r w:rsidR="00DD01CD">
        <w:rPr>
          <w:sz w:val="24"/>
          <w:szCs w:val="24"/>
          <w:lang w:val="uk-UA"/>
        </w:rPr>
        <w:t>ь</w:t>
      </w:r>
      <w:r w:rsidR="00DD01CD" w:rsidRPr="00DD01CD">
        <w:rPr>
          <w:sz w:val="24"/>
          <w:szCs w:val="24"/>
          <w:lang w:val="uk-UA"/>
        </w:rPr>
        <w:t xml:space="preserve"> команд Чернігівської області в Зимовому кубку-відкритті 6-го сезону відкритої Ліги гумору Славутича</w:t>
      </w:r>
      <w:r w:rsidR="00DD01CD">
        <w:rPr>
          <w:sz w:val="24"/>
          <w:szCs w:val="24"/>
          <w:lang w:val="uk-UA"/>
        </w:rPr>
        <w:t>; н</w:t>
      </w:r>
      <w:r w:rsidR="00DD01CD" w:rsidRPr="00DD01CD">
        <w:rPr>
          <w:sz w:val="24"/>
          <w:szCs w:val="24"/>
          <w:lang w:val="uk-UA"/>
        </w:rPr>
        <w:t>агородження переможців обласного етапу Х Всеукраїнського конкурсу дитячо-юнацької творчості "Безпека в житті - життя у безпеці"</w:t>
      </w:r>
      <w:r w:rsidR="00DD01CD">
        <w:rPr>
          <w:sz w:val="24"/>
          <w:szCs w:val="24"/>
          <w:lang w:val="uk-UA"/>
        </w:rPr>
        <w:t xml:space="preserve"> та </w:t>
      </w:r>
      <w:r w:rsidR="00DD01CD" w:rsidRPr="00DD01CD">
        <w:rPr>
          <w:sz w:val="24"/>
          <w:szCs w:val="24"/>
          <w:lang w:val="uk-UA"/>
        </w:rPr>
        <w:t>обласного літературного конкурсу "Вчимося жити на Землі"</w:t>
      </w:r>
      <w:r w:rsidR="00DD01CD">
        <w:rPr>
          <w:sz w:val="24"/>
          <w:szCs w:val="24"/>
          <w:lang w:val="uk-UA"/>
        </w:rPr>
        <w:t>;</w:t>
      </w:r>
      <w:r w:rsidR="00DD01CD" w:rsidRPr="00DD01CD">
        <w:rPr>
          <w:sz w:val="24"/>
          <w:szCs w:val="24"/>
          <w:lang w:val="uk-UA"/>
        </w:rPr>
        <w:t xml:space="preserve"> участь у проведенні Чернігівського регіонального етапу конкурсу «</w:t>
      </w:r>
      <w:proofErr w:type="spellStart"/>
      <w:r w:rsidR="00DD01CD" w:rsidRPr="00DD01CD">
        <w:rPr>
          <w:sz w:val="24"/>
          <w:szCs w:val="24"/>
          <w:lang w:val="uk-UA"/>
        </w:rPr>
        <w:t>Студреспубліка</w:t>
      </w:r>
      <w:proofErr w:type="spellEnd"/>
      <w:r w:rsidR="00DD01CD" w:rsidRPr="00DD01CD">
        <w:rPr>
          <w:sz w:val="24"/>
          <w:szCs w:val="24"/>
          <w:lang w:val="uk-UA"/>
        </w:rPr>
        <w:t xml:space="preserve"> 2020»</w:t>
      </w:r>
      <w:r w:rsidR="00DD01CD">
        <w:rPr>
          <w:sz w:val="24"/>
          <w:szCs w:val="24"/>
          <w:lang w:val="uk-UA"/>
        </w:rPr>
        <w:t>; у</w:t>
      </w:r>
      <w:r w:rsidR="00DD01CD" w:rsidRPr="00DD01CD">
        <w:rPr>
          <w:sz w:val="24"/>
          <w:szCs w:val="24"/>
          <w:lang w:val="uk-UA"/>
        </w:rPr>
        <w:t>часть у Всеукраїнській акції пам'яті "Сонях"</w:t>
      </w:r>
      <w:r w:rsidR="00DD01CD">
        <w:rPr>
          <w:sz w:val="24"/>
          <w:szCs w:val="24"/>
          <w:lang w:val="uk-UA"/>
        </w:rPr>
        <w:t xml:space="preserve">; </w:t>
      </w:r>
      <w:r w:rsidR="00DD01CD" w:rsidRPr="00DD01CD">
        <w:rPr>
          <w:sz w:val="24"/>
          <w:szCs w:val="24"/>
          <w:lang w:val="uk-UA"/>
        </w:rPr>
        <w:t>участь у проведенні 6-го Міжнародного фестивалю молодіжного гумору "ГУМОР.ЮА"</w:t>
      </w:r>
      <w:r w:rsidR="00DD01CD">
        <w:rPr>
          <w:sz w:val="24"/>
          <w:szCs w:val="24"/>
          <w:lang w:val="uk-UA"/>
        </w:rPr>
        <w:t>; захід «</w:t>
      </w:r>
      <w:r w:rsidR="00DD01CD" w:rsidRPr="00DD01CD">
        <w:rPr>
          <w:sz w:val="24"/>
          <w:szCs w:val="24"/>
          <w:lang w:val="uk-UA"/>
        </w:rPr>
        <w:t xml:space="preserve">Школа творчості </w:t>
      </w:r>
      <w:r w:rsidR="00DD01CD">
        <w:rPr>
          <w:sz w:val="24"/>
          <w:szCs w:val="24"/>
          <w:lang w:val="uk-UA"/>
        </w:rPr>
        <w:t>«</w:t>
      </w:r>
      <w:r w:rsidR="00DD01CD" w:rsidRPr="00DD01CD">
        <w:rPr>
          <w:sz w:val="24"/>
          <w:szCs w:val="24"/>
          <w:lang w:val="uk-UA"/>
        </w:rPr>
        <w:t xml:space="preserve">ART </w:t>
      </w:r>
      <w:proofErr w:type="spellStart"/>
      <w:r w:rsidR="00DD01CD" w:rsidRPr="00DD01CD">
        <w:rPr>
          <w:sz w:val="24"/>
          <w:szCs w:val="24"/>
          <w:lang w:val="uk-UA"/>
        </w:rPr>
        <w:t>School</w:t>
      </w:r>
      <w:proofErr w:type="spellEnd"/>
      <w:r w:rsidR="00DD01CD">
        <w:rPr>
          <w:sz w:val="24"/>
          <w:szCs w:val="24"/>
          <w:lang w:val="uk-UA"/>
        </w:rPr>
        <w:t>»;</w:t>
      </w:r>
      <w:r w:rsidR="00DD01CD" w:rsidRPr="00DD01CD">
        <w:rPr>
          <w:sz w:val="24"/>
          <w:szCs w:val="24"/>
          <w:lang w:val="uk-UA"/>
        </w:rPr>
        <w:t xml:space="preserve"> участь у проведенні символічного онлайн-марафону «NO NAME» до Всесвітнього дня боротьби з ВІЛ/СНІДом</w:t>
      </w:r>
      <w:r w:rsidR="00DD01CD">
        <w:rPr>
          <w:sz w:val="24"/>
          <w:szCs w:val="24"/>
          <w:lang w:val="uk-UA"/>
        </w:rPr>
        <w:t>.</w:t>
      </w:r>
    </w:p>
    <w:p w:rsidR="00F1086E" w:rsidRPr="00F1086E" w:rsidRDefault="00F1086E" w:rsidP="00F1086E">
      <w:pPr>
        <w:ind w:firstLine="709"/>
        <w:jc w:val="both"/>
        <w:rPr>
          <w:sz w:val="24"/>
          <w:szCs w:val="24"/>
          <w:lang w:val="uk-UA"/>
        </w:rPr>
      </w:pPr>
      <w:r w:rsidRPr="00F1086E">
        <w:rPr>
          <w:sz w:val="24"/>
          <w:szCs w:val="24"/>
          <w:lang w:val="uk-UA"/>
        </w:rPr>
        <w:t>Департаментом на належному рівні забезпечено проведення конкурсу з визначе</w:t>
      </w:r>
      <w:r w:rsidR="00DD01CD">
        <w:rPr>
          <w:sz w:val="24"/>
          <w:szCs w:val="24"/>
          <w:lang w:val="uk-UA"/>
        </w:rPr>
        <w:t>ння програм (проектів, заходів)</w:t>
      </w:r>
      <w:r w:rsidRPr="00F1086E">
        <w:rPr>
          <w:sz w:val="24"/>
          <w:szCs w:val="24"/>
          <w:lang w:val="uk-UA"/>
        </w:rPr>
        <w:t xml:space="preserve"> </w:t>
      </w:r>
      <w:r w:rsidR="00DD01CD" w:rsidRPr="00DD01CD">
        <w:rPr>
          <w:sz w:val="24"/>
          <w:szCs w:val="24"/>
          <w:lang w:val="uk-UA"/>
        </w:rPr>
        <w:t>розвитку молоді та національно-патріотичного виховання</w:t>
      </w:r>
      <w:r w:rsidR="00DD01CD">
        <w:rPr>
          <w:sz w:val="24"/>
          <w:szCs w:val="24"/>
          <w:lang w:val="uk-UA"/>
        </w:rPr>
        <w:t>,</w:t>
      </w:r>
      <w:r w:rsidR="00DD01CD" w:rsidRPr="00F1086E">
        <w:rPr>
          <w:sz w:val="24"/>
          <w:szCs w:val="24"/>
          <w:lang w:val="uk-UA"/>
        </w:rPr>
        <w:t xml:space="preserve"> </w:t>
      </w:r>
      <w:r w:rsidRPr="00F1086E">
        <w:rPr>
          <w:sz w:val="24"/>
          <w:szCs w:val="24"/>
          <w:lang w:val="uk-UA"/>
        </w:rPr>
        <w:t>розроблених інститутами громадянського суспільства, для виконання (реалізації) яких надається фінансова підтримка з обласного бюджету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та розпорядженням голови Чернігівської обласної державної 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F1086E" w:rsidRPr="00F1086E" w:rsidRDefault="00F1086E" w:rsidP="00F1086E">
      <w:pPr>
        <w:ind w:firstLine="709"/>
        <w:jc w:val="both"/>
        <w:rPr>
          <w:sz w:val="24"/>
          <w:szCs w:val="24"/>
          <w:lang w:val="uk-UA"/>
        </w:rPr>
      </w:pPr>
      <w:r w:rsidRPr="00F1086E">
        <w:rPr>
          <w:sz w:val="24"/>
          <w:szCs w:val="24"/>
          <w:lang w:val="uk-UA"/>
        </w:rPr>
        <w:lastRenderedPageBreak/>
        <w:t>У 20</w:t>
      </w:r>
      <w:r w:rsidR="00595AE7">
        <w:rPr>
          <w:sz w:val="24"/>
          <w:szCs w:val="24"/>
          <w:lang w:val="uk-UA"/>
        </w:rPr>
        <w:t>20</w:t>
      </w:r>
      <w:r w:rsidRPr="00F1086E">
        <w:rPr>
          <w:sz w:val="24"/>
          <w:szCs w:val="24"/>
          <w:lang w:val="uk-UA"/>
        </w:rPr>
        <w:t xml:space="preserve"> році переможцями Конкурсу стали </w:t>
      </w:r>
      <w:r w:rsidR="00DB0E76" w:rsidRPr="00DB0E76">
        <w:rPr>
          <w:sz w:val="24"/>
          <w:szCs w:val="24"/>
          <w:lang w:val="uk-UA"/>
        </w:rPr>
        <w:t xml:space="preserve">3 проєкти розвитку молоді 2 громадських організацій на загальну суму 86 тис. </w:t>
      </w:r>
      <w:r w:rsidR="00DB0E76">
        <w:rPr>
          <w:sz w:val="24"/>
          <w:szCs w:val="24"/>
          <w:lang w:val="uk-UA"/>
        </w:rPr>
        <w:t xml:space="preserve">грн. </w:t>
      </w:r>
      <w:r w:rsidR="00DB0E76" w:rsidRPr="00DB0E76">
        <w:rPr>
          <w:sz w:val="24"/>
          <w:szCs w:val="24"/>
          <w:lang w:val="uk-UA"/>
        </w:rPr>
        <w:t xml:space="preserve">Проте, у зв’язку з карантинними обмеженнями, реалізовано лише </w:t>
      </w:r>
      <w:r w:rsidR="00036A91">
        <w:rPr>
          <w:sz w:val="24"/>
          <w:szCs w:val="24"/>
          <w:lang w:val="uk-UA"/>
        </w:rPr>
        <w:t>два</w:t>
      </w:r>
      <w:r w:rsidR="00DB0E76" w:rsidRPr="00DB0E76">
        <w:rPr>
          <w:sz w:val="24"/>
          <w:szCs w:val="24"/>
          <w:lang w:val="uk-UA"/>
        </w:rPr>
        <w:t xml:space="preserve"> з них</w:t>
      </w:r>
      <w:r w:rsidR="00DB0E76">
        <w:rPr>
          <w:sz w:val="24"/>
          <w:szCs w:val="24"/>
          <w:lang w:val="uk-UA"/>
        </w:rPr>
        <w:t>:</w:t>
      </w:r>
    </w:p>
    <w:p w:rsidR="00DB0E76" w:rsidRDefault="00DB0E76" w:rsidP="00694E2B">
      <w:pPr>
        <w:ind w:firstLine="709"/>
        <w:jc w:val="both"/>
        <w:rPr>
          <w:sz w:val="24"/>
          <w:szCs w:val="24"/>
          <w:lang w:val="uk-UA"/>
        </w:rPr>
      </w:pPr>
      <w:r>
        <w:rPr>
          <w:sz w:val="24"/>
          <w:szCs w:val="24"/>
          <w:lang w:val="uk-UA"/>
        </w:rPr>
        <w:t xml:space="preserve">- </w:t>
      </w:r>
      <w:r w:rsidR="002724B0">
        <w:rPr>
          <w:sz w:val="24"/>
          <w:szCs w:val="24"/>
          <w:lang w:val="uk-UA"/>
        </w:rPr>
        <w:t>п</w:t>
      </w:r>
      <w:r w:rsidR="00694E2B" w:rsidRPr="00DD01CD">
        <w:rPr>
          <w:sz w:val="24"/>
          <w:szCs w:val="24"/>
          <w:lang w:val="uk-UA"/>
        </w:rPr>
        <w:t xml:space="preserve">роект «Семінар-тренінг «Простір молоді» </w:t>
      </w:r>
      <w:r w:rsidR="002724B0">
        <w:rPr>
          <w:sz w:val="24"/>
          <w:szCs w:val="24"/>
          <w:lang w:val="uk-UA"/>
        </w:rPr>
        <w:t>громадської екологічної організації «Мама-86-Ніжин»;</w:t>
      </w:r>
    </w:p>
    <w:p w:rsidR="00D765E2" w:rsidRDefault="00DB0E76" w:rsidP="00694E2B">
      <w:pPr>
        <w:ind w:firstLine="709"/>
        <w:jc w:val="both"/>
        <w:rPr>
          <w:sz w:val="24"/>
          <w:szCs w:val="24"/>
          <w:lang w:val="uk-UA"/>
        </w:rPr>
      </w:pPr>
      <w:r>
        <w:rPr>
          <w:sz w:val="24"/>
          <w:szCs w:val="24"/>
          <w:lang w:val="uk-UA"/>
        </w:rPr>
        <w:t xml:space="preserve">- </w:t>
      </w:r>
      <w:r w:rsidR="002724B0">
        <w:rPr>
          <w:sz w:val="24"/>
          <w:szCs w:val="24"/>
          <w:lang w:val="uk-UA"/>
        </w:rPr>
        <w:t>з</w:t>
      </w:r>
      <w:r w:rsidR="00694E2B" w:rsidRPr="00DD01CD">
        <w:rPr>
          <w:sz w:val="24"/>
          <w:szCs w:val="24"/>
          <w:lang w:val="uk-UA"/>
        </w:rPr>
        <w:t xml:space="preserve">ахід «Теренова гра «Заграва» </w:t>
      </w:r>
      <w:r w:rsidR="002724B0">
        <w:rPr>
          <w:sz w:val="24"/>
          <w:szCs w:val="24"/>
          <w:lang w:val="uk-UA"/>
        </w:rPr>
        <w:t>громадської організації «Сіверська Січ»</w:t>
      </w:r>
      <w:r w:rsidR="005F4B16">
        <w:rPr>
          <w:sz w:val="24"/>
          <w:szCs w:val="24"/>
          <w:lang w:val="uk-UA"/>
        </w:rPr>
        <w:t>.</w:t>
      </w:r>
    </w:p>
    <w:p w:rsidR="005F4B16" w:rsidRPr="005F4B16" w:rsidRDefault="0088752C" w:rsidP="0088752C">
      <w:pPr>
        <w:ind w:firstLine="709"/>
        <w:jc w:val="both"/>
        <w:rPr>
          <w:color w:val="000000"/>
          <w:sz w:val="24"/>
          <w:szCs w:val="24"/>
          <w:lang w:val="uk-UA"/>
        </w:rPr>
      </w:pPr>
      <w:r>
        <w:rPr>
          <w:color w:val="000000"/>
          <w:sz w:val="24"/>
          <w:szCs w:val="24"/>
          <w:lang w:val="uk-UA"/>
        </w:rPr>
        <w:t>К</w:t>
      </w:r>
      <w:r w:rsidRPr="0088752C">
        <w:rPr>
          <w:color w:val="000000"/>
          <w:sz w:val="24"/>
          <w:szCs w:val="24"/>
          <w:lang w:val="uk-UA"/>
        </w:rPr>
        <w:t>омунальн</w:t>
      </w:r>
      <w:r>
        <w:rPr>
          <w:color w:val="000000"/>
          <w:sz w:val="24"/>
          <w:szCs w:val="24"/>
          <w:lang w:val="uk-UA"/>
        </w:rPr>
        <w:t>ою</w:t>
      </w:r>
      <w:r w:rsidRPr="0088752C">
        <w:rPr>
          <w:color w:val="000000"/>
          <w:sz w:val="24"/>
          <w:szCs w:val="24"/>
          <w:lang w:val="uk-UA"/>
        </w:rPr>
        <w:t xml:space="preserve"> установ</w:t>
      </w:r>
      <w:r>
        <w:rPr>
          <w:color w:val="000000"/>
          <w:sz w:val="24"/>
          <w:szCs w:val="24"/>
          <w:lang w:val="uk-UA"/>
        </w:rPr>
        <w:t>ою</w:t>
      </w:r>
      <w:r w:rsidRPr="0088752C">
        <w:rPr>
          <w:color w:val="000000"/>
          <w:sz w:val="24"/>
          <w:szCs w:val="24"/>
          <w:lang w:val="uk-UA"/>
        </w:rPr>
        <w:t xml:space="preserve"> «Чернігівський обласний молодіжний центр» Чернігівської обласної ради </w:t>
      </w:r>
      <w:r>
        <w:rPr>
          <w:color w:val="000000"/>
          <w:sz w:val="24"/>
          <w:szCs w:val="24"/>
          <w:lang w:val="uk-UA"/>
        </w:rPr>
        <w:t xml:space="preserve">проведено у 2020 році 816 заходів, з них </w:t>
      </w:r>
      <w:r w:rsidRPr="0088752C">
        <w:rPr>
          <w:color w:val="000000"/>
          <w:sz w:val="24"/>
          <w:szCs w:val="24"/>
          <w:lang w:val="uk-UA"/>
        </w:rPr>
        <w:t xml:space="preserve">473 </w:t>
      </w:r>
      <w:r>
        <w:rPr>
          <w:color w:val="000000"/>
          <w:sz w:val="24"/>
          <w:szCs w:val="24"/>
          <w:lang w:val="uk-UA"/>
        </w:rPr>
        <w:t xml:space="preserve">– </w:t>
      </w:r>
      <w:proofErr w:type="spellStart"/>
      <w:r w:rsidRPr="0088752C">
        <w:rPr>
          <w:color w:val="000000"/>
          <w:sz w:val="24"/>
          <w:szCs w:val="24"/>
          <w:lang w:val="uk-UA"/>
        </w:rPr>
        <w:t>офлайн</w:t>
      </w:r>
      <w:proofErr w:type="spellEnd"/>
      <w:r>
        <w:rPr>
          <w:color w:val="000000"/>
          <w:sz w:val="24"/>
          <w:szCs w:val="24"/>
          <w:lang w:val="uk-UA"/>
        </w:rPr>
        <w:t xml:space="preserve"> та </w:t>
      </w:r>
      <w:r w:rsidRPr="0088752C">
        <w:rPr>
          <w:color w:val="000000"/>
          <w:sz w:val="24"/>
          <w:szCs w:val="24"/>
          <w:lang w:val="uk-UA"/>
        </w:rPr>
        <w:t xml:space="preserve">343 </w:t>
      </w:r>
      <w:r>
        <w:rPr>
          <w:color w:val="000000"/>
          <w:sz w:val="24"/>
          <w:szCs w:val="24"/>
          <w:lang w:val="uk-UA"/>
        </w:rPr>
        <w:t xml:space="preserve">– </w:t>
      </w:r>
      <w:r w:rsidRPr="0088752C">
        <w:rPr>
          <w:color w:val="000000"/>
          <w:sz w:val="24"/>
          <w:szCs w:val="24"/>
          <w:lang w:val="uk-UA"/>
        </w:rPr>
        <w:t>онлайн</w:t>
      </w:r>
      <w:r>
        <w:rPr>
          <w:color w:val="000000"/>
          <w:sz w:val="24"/>
          <w:szCs w:val="24"/>
          <w:lang w:val="uk-UA"/>
        </w:rPr>
        <w:t>.</w:t>
      </w:r>
      <w:r w:rsidR="005F4B16" w:rsidRPr="005F4B16">
        <w:rPr>
          <w:color w:val="000000"/>
          <w:sz w:val="24"/>
          <w:szCs w:val="24"/>
          <w:lang w:val="uk-UA"/>
        </w:rPr>
        <w:t xml:space="preserve"> </w:t>
      </w:r>
      <w:r>
        <w:rPr>
          <w:color w:val="000000"/>
          <w:sz w:val="24"/>
          <w:szCs w:val="24"/>
          <w:lang w:val="uk-UA"/>
        </w:rPr>
        <w:t>З</w:t>
      </w:r>
      <w:r w:rsidR="005F4B16" w:rsidRPr="005F4B16">
        <w:rPr>
          <w:color w:val="000000"/>
          <w:sz w:val="24"/>
          <w:szCs w:val="24"/>
          <w:lang w:val="uk-UA"/>
        </w:rPr>
        <w:t>аходами по роботі з молоддю охоплено 45 989 осіб, крім того, надано 698 консультацій.</w:t>
      </w:r>
    </w:p>
    <w:p w:rsidR="005F4B16" w:rsidRDefault="005F4B16" w:rsidP="005F4B16">
      <w:pPr>
        <w:ind w:firstLine="709"/>
        <w:jc w:val="both"/>
        <w:rPr>
          <w:color w:val="000000"/>
          <w:sz w:val="24"/>
          <w:szCs w:val="24"/>
          <w:lang w:val="uk-UA"/>
        </w:rPr>
      </w:pPr>
      <w:r w:rsidRPr="005F4B16">
        <w:rPr>
          <w:color w:val="000000"/>
          <w:sz w:val="24"/>
          <w:szCs w:val="24"/>
          <w:lang w:val="uk-UA"/>
        </w:rPr>
        <w:t>В рамках профорієнтаційного напрямку проводились інтерактивні заходи, якими охоплено близько 600 осіб молодого віку.</w:t>
      </w:r>
    </w:p>
    <w:p w:rsidR="005F4B16" w:rsidRDefault="005F4B16" w:rsidP="005F4B16">
      <w:pPr>
        <w:ind w:firstLine="709"/>
        <w:jc w:val="both"/>
        <w:rPr>
          <w:color w:val="000000"/>
          <w:sz w:val="24"/>
          <w:szCs w:val="24"/>
          <w:lang w:val="uk-UA"/>
        </w:rPr>
      </w:pPr>
      <w:r w:rsidRPr="005F4B16">
        <w:rPr>
          <w:color w:val="000000"/>
          <w:sz w:val="24"/>
          <w:szCs w:val="24"/>
          <w:lang w:val="uk-UA"/>
        </w:rPr>
        <w:t>Важливим напрямком роботи є навчання та підвищення кваліфікації молодіжних працівників. Для 20 представників громадських організацій, молодіжних просторів, молодіжних працівників, менеджери проектів, волонтери молодіжних просторів, працівники структурних підрозділів, що відповідають за реалізацію молодіжної політики Чернігівської області було проведено семінар «Ефективний менеджмент молодіжних просторів».</w:t>
      </w:r>
    </w:p>
    <w:p w:rsidR="005F4B16" w:rsidRDefault="005F4B16" w:rsidP="005F4B16">
      <w:pPr>
        <w:ind w:firstLine="709"/>
        <w:jc w:val="both"/>
        <w:rPr>
          <w:color w:val="000000"/>
          <w:sz w:val="24"/>
          <w:szCs w:val="24"/>
          <w:lang w:val="uk-UA"/>
        </w:rPr>
      </w:pPr>
      <w:r w:rsidRPr="005F4B16">
        <w:rPr>
          <w:color w:val="000000"/>
          <w:sz w:val="24"/>
          <w:szCs w:val="24"/>
          <w:lang w:val="uk-UA"/>
        </w:rPr>
        <w:t>З 01 по 03 жовтня 2020 року в проведено базовий тренінг програми  «Молодіжний працівник» для молодіжних працівників області. Під час тренінгу отримали стимул для розвитку компетенцій молодіжного працівника/ці та визначили свій власний шлях розвитку. Учасники\ці дізналися, що таке молодіжна політика, що з нею відбувається в Україні, який зміст молодіжної роботи, чим вона особлива, чому важливо робити акцент та як розвинути власні компетенції в молодіжній роботі.</w:t>
      </w:r>
    </w:p>
    <w:p w:rsidR="005F4B16" w:rsidRPr="005F4B16" w:rsidRDefault="005F4B16" w:rsidP="005F4B16">
      <w:pPr>
        <w:ind w:firstLine="709"/>
        <w:jc w:val="both"/>
        <w:rPr>
          <w:color w:val="000000"/>
          <w:sz w:val="24"/>
          <w:szCs w:val="24"/>
          <w:lang w:val="uk-UA"/>
        </w:rPr>
      </w:pPr>
      <w:r w:rsidRPr="005F4B16">
        <w:rPr>
          <w:color w:val="000000"/>
          <w:sz w:val="24"/>
          <w:szCs w:val="24"/>
          <w:lang w:val="uk-UA"/>
        </w:rPr>
        <w:t xml:space="preserve">Чернігівським обласним молодіжним центром реалізується внутрішня програма профілактики ризикової поведінки серед молоді "Твій вибір", яка направлена на пропаганду здорового і безпечного способу життя, профілактику негативних явищ. Проводилися тренінги, бесіди, лекції в школах, вищих навчальних закладах, на такі теми: «Стоп боулінг», «Безпека в інтернеті», «Наслідки ранніх статевих відносин». Виготовлено </w:t>
      </w:r>
      <w:proofErr w:type="spellStart"/>
      <w:r w:rsidRPr="005F4B16">
        <w:rPr>
          <w:color w:val="000000"/>
          <w:sz w:val="24"/>
          <w:szCs w:val="24"/>
          <w:lang w:val="uk-UA"/>
        </w:rPr>
        <w:t>промо</w:t>
      </w:r>
      <w:proofErr w:type="spellEnd"/>
      <w:r w:rsidRPr="005F4B16">
        <w:rPr>
          <w:color w:val="000000"/>
          <w:sz w:val="24"/>
          <w:szCs w:val="24"/>
          <w:lang w:val="uk-UA"/>
        </w:rPr>
        <w:t xml:space="preserve"> - відео «НІ палінню», направлене на пропаганду здорового способу життя та відмову від шкідливих звичок.</w:t>
      </w:r>
    </w:p>
    <w:p w:rsidR="005F4B16" w:rsidRDefault="005F4B16" w:rsidP="005F4B16">
      <w:pPr>
        <w:ind w:firstLine="709"/>
        <w:jc w:val="both"/>
        <w:rPr>
          <w:color w:val="000000"/>
          <w:sz w:val="24"/>
          <w:szCs w:val="24"/>
          <w:lang w:val="uk-UA"/>
        </w:rPr>
      </w:pPr>
      <w:r w:rsidRPr="005F4B16">
        <w:rPr>
          <w:color w:val="000000"/>
          <w:sz w:val="24"/>
          <w:szCs w:val="24"/>
          <w:lang w:val="uk-UA"/>
        </w:rPr>
        <w:t xml:space="preserve">12 грудня 2020 року проведено Волонтерський молодіжний форум до Дня волонтера. Захід проходив в форматі онлайн. Форум складався з трьох частин: 1) панельна дискусія, 2) світове кафе та 3) нагородження. Перша та третя частина проходила в прямому ефірі в соціальній мережі, а друга – </w:t>
      </w:r>
      <w:proofErr w:type="spellStart"/>
      <w:r w:rsidRPr="005F4B16">
        <w:rPr>
          <w:color w:val="000000"/>
          <w:sz w:val="24"/>
          <w:szCs w:val="24"/>
          <w:lang w:val="uk-UA"/>
        </w:rPr>
        <w:t>Zoom</w:t>
      </w:r>
      <w:proofErr w:type="spellEnd"/>
      <w:r w:rsidRPr="005F4B16">
        <w:rPr>
          <w:color w:val="000000"/>
          <w:sz w:val="24"/>
          <w:szCs w:val="24"/>
          <w:lang w:val="uk-UA"/>
        </w:rPr>
        <w:t>. В рамках заходу відзначили нагородами п’ять волонтерських проєктів 2020 року, три благодійні проєкти 2020 року та 21 волонтера області. Крім того, відмітили трьох меценатів Чернігівського обласного молодіжного центру.</w:t>
      </w:r>
    </w:p>
    <w:p w:rsidR="008D31CE" w:rsidRDefault="008D31CE" w:rsidP="005F4B16">
      <w:pPr>
        <w:ind w:firstLine="709"/>
        <w:jc w:val="both"/>
        <w:rPr>
          <w:color w:val="000000"/>
          <w:sz w:val="24"/>
          <w:szCs w:val="24"/>
          <w:lang w:val="uk-UA"/>
        </w:rPr>
      </w:pPr>
      <w:r w:rsidRPr="008D31CE">
        <w:rPr>
          <w:color w:val="000000"/>
          <w:sz w:val="24"/>
          <w:szCs w:val="24"/>
          <w:lang w:val="uk-UA"/>
        </w:rPr>
        <w:t>Через засоби масової інформації проводиться систематичне інформування  населення  про переваги здорового способу життя, профілактику шкідливих звичок. За 2020 рік за попередніми даними в обласних ЗМІ з цих питань проведено 14 телепередач, 13 радіопередач, опубліковано 57 статей в газетах. В обласних газетах «Деснянська правда», «Гарт», «Вісник», «Чернігівщина» організовані постійно діючі рубрики «Ваше здоров’я», «Здоров’я».</w:t>
      </w:r>
      <w:r>
        <w:rPr>
          <w:color w:val="000000"/>
          <w:sz w:val="24"/>
          <w:szCs w:val="24"/>
          <w:lang w:val="uk-UA"/>
        </w:rPr>
        <w:t xml:space="preserve"> </w:t>
      </w:r>
      <w:r w:rsidRPr="008D31CE">
        <w:rPr>
          <w:color w:val="000000"/>
          <w:sz w:val="24"/>
          <w:szCs w:val="24"/>
          <w:lang w:val="uk-UA"/>
        </w:rPr>
        <w:t>Для інформування громадськості про переваги здорового способу життя, запобігання шкідливим звичкам використовується мережа Інтернет. В електронних ЗМІ – «Чернігівський монітор», «Високий вал», «0462.ua», «Час Чернігівський», «GOROD», «</w:t>
      </w:r>
      <w:proofErr w:type="spellStart"/>
      <w:r w:rsidRPr="008D31CE">
        <w:rPr>
          <w:color w:val="000000"/>
          <w:sz w:val="24"/>
          <w:szCs w:val="24"/>
          <w:lang w:val="uk-UA"/>
        </w:rPr>
        <w:t>ЧеЛайн</w:t>
      </w:r>
      <w:proofErr w:type="spellEnd"/>
      <w:r w:rsidRPr="008D31CE">
        <w:rPr>
          <w:color w:val="000000"/>
          <w:sz w:val="24"/>
          <w:szCs w:val="24"/>
          <w:lang w:val="uk-UA"/>
        </w:rPr>
        <w:t>», «Панорама» за звітній період за попередніми даними опубліковано 112 статей.</w:t>
      </w:r>
    </w:p>
    <w:p w:rsidR="008D31CE" w:rsidRPr="008D31CE" w:rsidRDefault="008D31CE" w:rsidP="008D31CE">
      <w:pPr>
        <w:ind w:firstLine="709"/>
        <w:jc w:val="both"/>
        <w:rPr>
          <w:color w:val="000000"/>
          <w:sz w:val="24"/>
          <w:szCs w:val="24"/>
          <w:lang w:val="uk-UA"/>
        </w:rPr>
      </w:pPr>
      <w:r w:rsidRPr="008D31CE">
        <w:rPr>
          <w:color w:val="000000"/>
          <w:sz w:val="24"/>
          <w:szCs w:val="24"/>
          <w:lang w:val="uk-UA"/>
        </w:rPr>
        <w:t>За направленням служби зайнятості у 2020 році знайшли постійну роботу 2,8 тис. безробітних громадян віком до 35 років або 26% від тих, що перебували на обліку.</w:t>
      </w:r>
      <w:r>
        <w:rPr>
          <w:color w:val="000000"/>
          <w:sz w:val="24"/>
          <w:szCs w:val="24"/>
          <w:lang w:val="uk-UA"/>
        </w:rPr>
        <w:t xml:space="preserve"> </w:t>
      </w:r>
      <w:r w:rsidRPr="008D31CE">
        <w:rPr>
          <w:color w:val="000000"/>
          <w:sz w:val="24"/>
          <w:szCs w:val="24"/>
          <w:lang w:val="uk-UA"/>
        </w:rPr>
        <w:t xml:space="preserve">З метою професійного самовизначення, підвищення якості та конкурентоспроможності національних кадрів, збалансування ринку праці та ринку освітніх послуг, профілактики безробіття, державна служба зайнятості надає </w:t>
      </w:r>
      <w:proofErr w:type="spellStart"/>
      <w:r w:rsidRPr="008D31CE">
        <w:rPr>
          <w:color w:val="000000"/>
          <w:sz w:val="24"/>
          <w:szCs w:val="24"/>
          <w:lang w:val="uk-UA"/>
        </w:rPr>
        <w:t>профінформаційні</w:t>
      </w:r>
      <w:proofErr w:type="spellEnd"/>
      <w:r w:rsidRPr="008D31CE">
        <w:rPr>
          <w:color w:val="000000"/>
          <w:sz w:val="24"/>
          <w:szCs w:val="24"/>
          <w:lang w:val="uk-UA"/>
        </w:rPr>
        <w:t xml:space="preserve"> та </w:t>
      </w:r>
      <w:proofErr w:type="spellStart"/>
      <w:r w:rsidRPr="008D31CE">
        <w:rPr>
          <w:color w:val="000000"/>
          <w:sz w:val="24"/>
          <w:szCs w:val="24"/>
          <w:lang w:val="uk-UA"/>
        </w:rPr>
        <w:t>профконсультаційні</w:t>
      </w:r>
      <w:proofErr w:type="spellEnd"/>
      <w:r w:rsidRPr="008D31CE">
        <w:rPr>
          <w:color w:val="000000"/>
          <w:sz w:val="24"/>
          <w:szCs w:val="24"/>
          <w:lang w:val="uk-UA"/>
        </w:rPr>
        <w:t xml:space="preserve"> послуги. Профорієнтаційними послугами у 2020 році  було охоплено 9,7 тис.  безробітних з числа молоді  та 4,4тис. осіб, які навчалися в різних навчальних закладах.</w:t>
      </w:r>
    </w:p>
    <w:p w:rsidR="008D31CE" w:rsidRDefault="008D31CE" w:rsidP="008D31CE">
      <w:pPr>
        <w:ind w:firstLine="709"/>
        <w:jc w:val="both"/>
        <w:rPr>
          <w:color w:val="000000"/>
          <w:sz w:val="24"/>
          <w:szCs w:val="24"/>
          <w:lang w:val="uk-UA"/>
        </w:rPr>
      </w:pPr>
      <w:r w:rsidRPr="008D31CE">
        <w:rPr>
          <w:color w:val="000000"/>
          <w:sz w:val="24"/>
          <w:szCs w:val="24"/>
          <w:lang w:val="uk-UA"/>
        </w:rPr>
        <w:t xml:space="preserve">Так, 9,7 тис. безробітних осіб вікової категорії до 35 років отримали 26,1 тис. різних профорієнтаційних послуг, з них 17,7 тис. </w:t>
      </w:r>
      <w:proofErr w:type="spellStart"/>
      <w:r w:rsidRPr="008D31CE">
        <w:rPr>
          <w:color w:val="000000"/>
          <w:sz w:val="24"/>
          <w:szCs w:val="24"/>
          <w:lang w:val="uk-UA"/>
        </w:rPr>
        <w:t>профінформаційних</w:t>
      </w:r>
      <w:proofErr w:type="spellEnd"/>
      <w:r w:rsidRPr="008D31CE">
        <w:rPr>
          <w:color w:val="000000"/>
          <w:sz w:val="24"/>
          <w:szCs w:val="24"/>
          <w:lang w:val="uk-UA"/>
        </w:rPr>
        <w:t xml:space="preserve">, 8,4 тис. консультаційних. Зокрема, 235 осіб пройшли тестування за допомогою комп’ютерних </w:t>
      </w:r>
      <w:proofErr w:type="spellStart"/>
      <w:r w:rsidRPr="008D31CE">
        <w:rPr>
          <w:color w:val="000000"/>
          <w:sz w:val="24"/>
          <w:szCs w:val="24"/>
          <w:lang w:val="uk-UA"/>
        </w:rPr>
        <w:t>профдіагностичних</w:t>
      </w:r>
      <w:proofErr w:type="spellEnd"/>
      <w:r w:rsidRPr="008D31CE">
        <w:rPr>
          <w:color w:val="000000"/>
          <w:sz w:val="24"/>
          <w:szCs w:val="24"/>
          <w:lang w:val="uk-UA"/>
        </w:rPr>
        <w:t xml:space="preserve"> </w:t>
      </w:r>
      <w:r w:rsidRPr="008D31CE">
        <w:rPr>
          <w:color w:val="000000"/>
          <w:sz w:val="24"/>
          <w:szCs w:val="24"/>
          <w:lang w:val="uk-UA"/>
        </w:rPr>
        <w:lastRenderedPageBreak/>
        <w:t xml:space="preserve">та </w:t>
      </w:r>
      <w:proofErr w:type="spellStart"/>
      <w:r w:rsidRPr="008D31CE">
        <w:rPr>
          <w:color w:val="000000"/>
          <w:sz w:val="24"/>
          <w:szCs w:val="24"/>
          <w:lang w:val="uk-UA"/>
        </w:rPr>
        <w:t>психодіагностичних</w:t>
      </w:r>
      <w:proofErr w:type="spellEnd"/>
      <w:r w:rsidRPr="008D31CE">
        <w:rPr>
          <w:color w:val="000000"/>
          <w:sz w:val="24"/>
          <w:szCs w:val="24"/>
          <w:lang w:val="uk-UA"/>
        </w:rPr>
        <w:t xml:space="preserve"> </w:t>
      </w:r>
      <w:proofErr w:type="spellStart"/>
      <w:r w:rsidRPr="008D31CE">
        <w:rPr>
          <w:color w:val="000000"/>
          <w:sz w:val="24"/>
          <w:szCs w:val="24"/>
          <w:lang w:val="uk-UA"/>
        </w:rPr>
        <w:t>методик</w:t>
      </w:r>
      <w:proofErr w:type="spellEnd"/>
      <w:r w:rsidRPr="008D31CE">
        <w:rPr>
          <w:color w:val="000000"/>
          <w:sz w:val="24"/>
          <w:szCs w:val="24"/>
          <w:lang w:val="uk-UA"/>
        </w:rPr>
        <w:t>. 34 молоді безробітні особи отримали послуги з профвідбору.</w:t>
      </w:r>
      <w:r w:rsidRPr="00922A67">
        <w:rPr>
          <w:lang w:val="uk-UA"/>
        </w:rPr>
        <w:t xml:space="preserve"> </w:t>
      </w:r>
      <w:r w:rsidRPr="008D31CE">
        <w:rPr>
          <w:color w:val="000000"/>
          <w:sz w:val="24"/>
          <w:szCs w:val="24"/>
          <w:lang w:val="uk-UA"/>
        </w:rPr>
        <w:t>Службою зайнятості приділяється значна увага профорієнтаційній роботі зі шкільною молоддю. Впродовж 2020 року профорієнтаційними послугами було охоплено 4,4 тис. осіб, що навчаються в навчальних закладах різних типів, з них 3,9 тис. учнів ЗНЗ, 73 учні ПТНЗ та 378 студентів ВНЗ. Серед учнівської молоді - 113 учнів спеціалізованих шкіл-інтернатів та навчально-реабілітаційних центрів, 24 дитини з інвалідністю, 57 дітей із числа дітей-сиріт та дітей позбавлених батьківського піклування.</w:t>
      </w:r>
    </w:p>
    <w:p w:rsidR="004A3579" w:rsidRPr="00F1086E" w:rsidRDefault="004A3579" w:rsidP="008D31CE">
      <w:pPr>
        <w:ind w:firstLine="709"/>
        <w:jc w:val="both"/>
        <w:rPr>
          <w:color w:val="000000"/>
          <w:sz w:val="24"/>
          <w:szCs w:val="24"/>
          <w:lang w:val="uk-UA"/>
        </w:rPr>
      </w:pPr>
      <w:r w:rsidRPr="00D904CB">
        <w:rPr>
          <w:sz w:val="24"/>
          <w:szCs w:val="24"/>
          <w:lang w:val="uk-UA"/>
        </w:rPr>
        <w:t>У 2020 році у закладах освіти області проведено</w:t>
      </w:r>
      <w:r>
        <w:rPr>
          <w:sz w:val="24"/>
          <w:szCs w:val="24"/>
          <w:lang w:val="uk-UA"/>
        </w:rPr>
        <w:t xml:space="preserve"> понад 35 тис. заходів, учасниками яких стали </w:t>
      </w:r>
      <w:r w:rsidRPr="00D904CB">
        <w:rPr>
          <w:sz w:val="24"/>
          <w:szCs w:val="24"/>
          <w:lang w:val="uk-UA"/>
        </w:rPr>
        <w:t>47322</w:t>
      </w:r>
      <w:r>
        <w:rPr>
          <w:sz w:val="24"/>
          <w:szCs w:val="24"/>
          <w:lang w:val="uk-UA"/>
        </w:rPr>
        <w:t xml:space="preserve"> молодих людей - </w:t>
      </w:r>
      <w:r w:rsidRPr="00D904CB">
        <w:rPr>
          <w:sz w:val="24"/>
          <w:szCs w:val="24"/>
          <w:lang w:val="uk-UA"/>
        </w:rPr>
        <w:t>всі здобувачі освіти</w:t>
      </w:r>
      <w:r>
        <w:rPr>
          <w:sz w:val="24"/>
          <w:szCs w:val="24"/>
          <w:lang w:val="uk-UA"/>
        </w:rPr>
        <w:t>.</w:t>
      </w:r>
    </w:p>
    <w:sectPr w:rsidR="004A3579" w:rsidRPr="00F1086E" w:rsidSect="006060BF">
      <w:pgSz w:w="16838" w:h="11906" w:orient="landscape"/>
      <w:pgMar w:top="426"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1F" w:rsidRDefault="00F7201F" w:rsidP="00EF15F9">
      <w:r>
        <w:separator/>
      </w:r>
    </w:p>
  </w:endnote>
  <w:endnote w:type="continuationSeparator" w:id="0">
    <w:p w:rsidR="00F7201F" w:rsidRDefault="00F7201F" w:rsidP="00EF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1F" w:rsidRDefault="00F7201F" w:rsidP="00EF15F9">
      <w:r>
        <w:separator/>
      </w:r>
    </w:p>
  </w:footnote>
  <w:footnote w:type="continuationSeparator" w:id="0">
    <w:p w:rsidR="00F7201F" w:rsidRDefault="00F7201F" w:rsidP="00EF1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45BC"/>
    <w:multiLevelType w:val="multilevel"/>
    <w:tmpl w:val="EA623D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F9"/>
    <w:rsid w:val="00007E3D"/>
    <w:rsid w:val="00032D68"/>
    <w:rsid w:val="00036A91"/>
    <w:rsid w:val="00040636"/>
    <w:rsid w:val="00042C46"/>
    <w:rsid w:val="000526AF"/>
    <w:rsid w:val="0005619E"/>
    <w:rsid w:val="0006226B"/>
    <w:rsid w:val="00063436"/>
    <w:rsid w:val="00067C79"/>
    <w:rsid w:val="00071A27"/>
    <w:rsid w:val="00073FB1"/>
    <w:rsid w:val="00081588"/>
    <w:rsid w:val="0008426C"/>
    <w:rsid w:val="000911DB"/>
    <w:rsid w:val="000949E2"/>
    <w:rsid w:val="000A3B23"/>
    <w:rsid w:val="000A76EE"/>
    <w:rsid w:val="000B608D"/>
    <w:rsid w:val="000D0717"/>
    <w:rsid w:val="000D461E"/>
    <w:rsid w:val="000D4CCE"/>
    <w:rsid w:val="000F0023"/>
    <w:rsid w:val="000F2490"/>
    <w:rsid w:val="001015CD"/>
    <w:rsid w:val="00106DB8"/>
    <w:rsid w:val="00107738"/>
    <w:rsid w:val="00111D32"/>
    <w:rsid w:val="00115214"/>
    <w:rsid w:val="00116C2F"/>
    <w:rsid w:val="001171B8"/>
    <w:rsid w:val="00125DDD"/>
    <w:rsid w:val="00133CA2"/>
    <w:rsid w:val="00140B97"/>
    <w:rsid w:val="00157AFB"/>
    <w:rsid w:val="00164C07"/>
    <w:rsid w:val="00170A28"/>
    <w:rsid w:val="0017170D"/>
    <w:rsid w:val="00180870"/>
    <w:rsid w:val="001926C5"/>
    <w:rsid w:val="00193A0A"/>
    <w:rsid w:val="00196D6E"/>
    <w:rsid w:val="0019767E"/>
    <w:rsid w:val="001A295D"/>
    <w:rsid w:val="001B2941"/>
    <w:rsid w:val="001B4467"/>
    <w:rsid w:val="001B4DA1"/>
    <w:rsid w:val="001E2843"/>
    <w:rsid w:val="001E41CA"/>
    <w:rsid w:val="001F12B0"/>
    <w:rsid w:val="001F788B"/>
    <w:rsid w:val="00200A7B"/>
    <w:rsid w:val="00201D51"/>
    <w:rsid w:val="00204228"/>
    <w:rsid w:val="00206504"/>
    <w:rsid w:val="0020791A"/>
    <w:rsid w:val="002131C6"/>
    <w:rsid w:val="0021396E"/>
    <w:rsid w:val="00215253"/>
    <w:rsid w:val="00227E95"/>
    <w:rsid w:val="00231765"/>
    <w:rsid w:val="00233BC8"/>
    <w:rsid w:val="0023597E"/>
    <w:rsid w:val="00236191"/>
    <w:rsid w:val="00241366"/>
    <w:rsid w:val="0024173C"/>
    <w:rsid w:val="00243795"/>
    <w:rsid w:val="002509FF"/>
    <w:rsid w:val="002521D0"/>
    <w:rsid w:val="00262939"/>
    <w:rsid w:val="0026459C"/>
    <w:rsid w:val="002724B0"/>
    <w:rsid w:val="0028600D"/>
    <w:rsid w:val="0029364D"/>
    <w:rsid w:val="002A1FD3"/>
    <w:rsid w:val="002A2213"/>
    <w:rsid w:val="002B147C"/>
    <w:rsid w:val="002B1753"/>
    <w:rsid w:val="002B2D4C"/>
    <w:rsid w:val="002C0CD4"/>
    <w:rsid w:val="002C6D34"/>
    <w:rsid w:val="002D291E"/>
    <w:rsid w:val="002D3660"/>
    <w:rsid w:val="002D6CA3"/>
    <w:rsid w:val="002E6EAC"/>
    <w:rsid w:val="002E7D62"/>
    <w:rsid w:val="002F1B29"/>
    <w:rsid w:val="002F4427"/>
    <w:rsid w:val="002F646A"/>
    <w:rsid w:val="00304B5E"/>
    <w:rsid w:val="00305157"/>
    <w:rsid w:val="00327079"/>
    <w:rsid w:val="00332CF2"/>
    <w:rsid w:val="00332EA2"/>
    <w:rsid w:val="003371BA"/>
    <w:rsid w:val="003515FD"/>
    <w:rsid w:val="0036383C"/>
    <w:rsid w:val="00365344"/>
    <w:rsid w:val="003764AE"/>
    <w:rsid w:val="00382EEA"/>
    <w:rsid w:val="00385680"/>
    <w:rsid w:val="00385CB5"/>
    <w:rsid w:val="00385F78"/>
    <w:rsid w:val="00393D3D"/>
    <w:rsid w:val="003A5FF7"/>
    <w:rsid w:val="003B5B92"/>
    <w:rsid w:val="003B7CC5"/>
    <w:rsid w:val="003D52D1"/>
    <w:rsid w:val="003D5B89"/>
    <w:rsid w:val="003D60B3"/>
    <w:rsid w:val="003D70BB"/>
    <w:rsid w:val="003D717D"/>
    <w:rsid w:val="003E19DC"/>
    <w:rsid w:val="003E251E"/>
    <w:rsid w:val="003E35F9"/>
    <w:rsid w:val="003E5760"/>
    <w:rsid w:val="003E7643"/>
    <w:rsid w:val="003F0163"/>
    <w:rsid w:val="003F2E5A"/>
    <w:rsid w:val="003F38AC"/>
    <w:rsid w:val="003F4BED"/>
    <w:rsid w:val="0040140A"/>
    <w:rsid w:val="0040275E"/>
    <w:rsid w:val="00410EA3"/>
    <w:rsid w:val="00412E35"/>
    <w:rsid w:val="00422016"/>
    <w:rsid w:val="00422CF0"/>
    <w:rsid w:val="0042678E"/>
    <w:rsid w:val="004401E0"/>
    <w:rsid w:val="004410D2"/>
    <w:rsid w:val="0044508A"/>
    <w:rsid w:val="0045564F"/>
    <w:rsid w:val="004647D1"/>
    <w:rsid w:val="00466E20"/>
    <w:rsid w:val="004810E2"/>
    <w:rsid w:val="00485439"/>
    <w:rsid w:val="00494ECA"/>
    <w:rsid w:val="00497A12"/>
    <w:rsid w:val="00497C6E"/>
    <w:rsid w:val="00497F17"/>
    <w:rsid w:val="004A0938"/>
    <w:rsid w:val="004A3579"/>
    <w:rsid w:val="004B094A"/>
    <w:rsid w:val="004B1636"/>
    <w:rsid w:val="004B1DC7"/>
    <w:rsid w:val="004B5D05"/>
    <w:rsid w:val="004B6C64"/>
    <w:rsid w:val="004C036F"/>
    <w:rsid w:val="004C0AD0"/>
    <w:rsid w:val="004C4CDB"/>
    <w:rsid w:val="004C5132"/>
    <w:rsid w:val="004D6410"/>
    <w:rsid w:val="004D6613"/>
    <w:rsid w:val="004D6654"/>
    <w:rsid w:val="004E6D42"/>
    <w:rsid w:val="004F2574"/>
    <w:rsid w:val="004F2A23"/>
    <w:rsid w:val="004F57D6"/>
    <w:rsid w:val="005038E8"/>
    <w:rsid w:val="00505E94"/>
    <w:rsid w:val="00512E07"/>
    <w:rsid w:val="00514DE3"/>
    <w:rsid w:val="00516201"/>
    <w:rsid w:val="00517C0C"/>
    <w:rsid w:val="005207BC"/>
    <w:rsid w:val="005305F3"/>
    <w:rsid w:val="00533E04"/>
    <w:rsid w:val="00534B56"/>
    <w:rsid w:val="00536D60"/>
    <w:rsid w:val="00546FD1"/>
    <w:rsid w:val="00551D9B"/>
    <w:rsid w:val="005527FE"/>
    <w:rsid w:val="00560D04"/>
    <w:rsid w:val="00561B25"/>
    <w:rsid w:val="005624C8"/>
    <w:rsid w:val="005629AE"/>
    <w:rsid w:val="005666D3"/>
    <w:rsid w:val="00571D66"/>
    <w:rsid w:val="00585FC8"/>
    <w:rsid w:val="0058747C"/>
    <w:rsid w:val="00595AE7"/>
    <w:rsid w:val="00595C8B"/>
    <w:rsid w:val="005A6DE7"/>
    <w:rsid w:val="005B1A0C"/>
    <w:rsid w:val="005B1F91"/>
    <w:rsid w:val="005B2022"/>
    <w:rsid w:val="005B6D3A"/>
    <w:rsid w:val="005C0B7D"/>
    <w:rsid w:val="005C117D"/>
    <w:rsid w:val="005C4C51"/>
    <w:rsid w:val="005C6A7E"/>
    <w:rsid w:val="005D2838"/>
    <w:rsid w:val="005D7446"/>
    <w:rsid w:val="005E01DD"/>
    <w:rsid w:val="005F1D4A"/>
    <w:rsid w:val="005F2846"/>
    <w:rsid w:val="005F4B16"/>
    <w:rsid w:val="005F5D56"/>
    <w:rsid w:val="00603F02"/>
    <w:rsid w:val="006060BF"/>
    <w:rsid w:val="00606ABF"/>
    <w:rsid w:val="00607D00"/>
    <w:rsid w:val="00612AE8"/>
    <w:rsid w:val="00613AEA"/>
    <w:rsid w:val="006143F1"/>
    <w:rsid w:val="006145DF"/>
    <w:rsid w:val="006174E8"/>
    <w:rsid w:val="00623B61"/>
    <w:rsid w:val="006263A0"/>
    <w:rsid w:val="0064271E"/>
    <w:rsid w:val="00644156"/>
    <w:rsid w:val="00645F5B"/>
    <w:rsid w:val="00656606"/>
    <w:rsid w:val="00664298"/>
    <w:rsid w:val="00671352"/>
    <w:rsid w:val="006768ED"/>
    <w:rsid w:val="00676CCE"/>
    <w:rsid w:val="006804E5"/>
    <w:rsid w:val="00680A4D"/>
    <w:rsid w:val="0068638B"/>
    <w:rsid w:val="00691D7B"/>
    <w:rsid w:val="00694E2B"/>
    <w:rsid w:val="006A067D"/>
    <w:rsid w:val="006A115F"/>
    <w:rsid w:val="006A70D5"/>
    <w:rsid w:val="006E0849"/>
    <w:rsid w:val="006E2E16"/>
    <w:rsid w:val="006E3D5B"/>
    <w:rsid w:val="006E5A13"/>
    <w:rsid w:val="006E6BC0"/>
    <w:rsid w:val="006F3394"/>
    <w:rsid w:val="006F65B1"/>
    <w:rsid w:val="00701292"/>
    <w:rsid w:val="007029A6"/>
    <w:rsid w:val="007063B2"/>
    <w:rsid w:val="00711BCA"/>
    <w:rsid w:val="00715E0E"/>
    <w:rsid w:val="007213D4"/>
    <w:rsid w:val="00722B3A"/>
    <w:rsid w:val="00722F31"/>
    <w:rsid w:val="00736D18"/>
    <w:rsid w:val="00740948"/>
    <w:rsid w:val="00745C51"/>
    <w:rsid w:val="007516EE"/>
    <w:rsid w:val="00753B77"/>
    <w:rsid w:val="0075575D"/>
    <w:rsid w:val="007560CB"/>
    <w:rsid w:val="00763537"/>
    <w:rsid w:val="00763C1E"/>
    <w:rsid w:val="00765E39"/>
    <w:rsid w:val="00782834"/>
    <w:rsid w:val="007905ED"/>
    <w:rsid w:val="00793334"/>
    <w:rsid w:val="00795369"/>
    <w:rsid w:val="0079726A"/>
    <w:rsid w:val="007A11B5"/>
    <w:rsid w:val="007A509D"/>
    <w:rsid w:val="007A6A86"/>
    <w:rsid w:val="007B7CF1"/>
    <w:rsid w:val="007C1F5E"/>
    <w:rsid w:val="007E7DC5"/>
    <w:rsid w:val="00803CAC"/>
    <w:rsid w:val="0081045D"/>
    <w:rsid w:val="008119FF"/>
    <w:rsid w:val="00811E3B"/>
    <w:rsid w:val="0081705E"/>
    <w:rsid w:val="00817B71"/>
    <w:rsid w:val="00820852"/>
    <w:rsid w:val="008224DD"/>
    <w:rsid w:val="00823528"/>
    <w:rsid w:val="00823FC6"/>
    <w:rsid w:val="00825DDA"/>
    <w:rsid w:val="00834F27"/>
    <w:rsid w:val="00835011"/>
    <w:rsid w:val="00837A3E"/>
    <w:rsid w:val="00841DF8"/>
    <w:rsid w:val="00854AFA"/>
    <w:rsid w:val="00864EAC"/>
    <w:rsid w:val="0087232B"/>
    <w:rsid w:val="00872BB0"/>
    <w:rsid w:val="0087396A"/>
    <w:rsid w:val="00882D3D"/>
    <w:rsid w:val="0088587F"/>
    <w:rsid w:val="0088752C"/>
    <w:rsid w:val="008B5283"/>
    <w:rsid w:val="008B6CEE"/>
    <w:rsid w:val="008C2391"/>
    <w:rsid w:val="008C3CE0"/>
    <w:rsid w:val="008C7CC8"/>
    <w:rsid w:val="008D31CE"/>
    <w:rsid w:val="008D64B2"/>
    <w:rsid w:val="008E004A"/>
    <w:rsid w:val="008F5446"/>
    <w:rsid w:val="008F7001"/>
    <w:rsid w:val="0090078C"/>
    <w:rsid w:val="00902EF1"/>
    <w:rsid w:val="0090404E"/>
    <w:rsid w:val="00905CAA"/>
    <w:rsid w:val="009074B9"/>
    <w:rsid w:val="0091181C"/>
    <w:rsid w:val="00922A67"/>
    <w:rsid w:val="00932F30"/>
    <w:rsid w:val="009342D8"/>
    <w:rsid w:val="00942D0B"/>
    <w:rsid w:val="009445C8"/>
    <w:rsid w:val="009467B0"/>
    <w:rsid w:val="00947135"/>
    <w:rsid w:val="0095690F"/>
    <w:rsid w:val="00961A7A"/>
    <w:rsid w:val="0096615A"/>
    <w:rsid w:val="009707F2"/>
    <w:rsid w:val="0097146C"/>
    <w:rsid w:val="0097173B"/>
    <w:rsid w:val="00972B8A"/>
    <w:rsid w:val="009738FF"/>
    <w:rsid w:val="00980B18"/>
    <w:rsid w:val="009861F0"/>
    <w:rsid w:val="00986DB5"/>
    <w:rsid w:val="009876C5"/>
    <w:rsid w:val="00990FCD"/>
    <w:rsid w:val="0099346F"/>
    <w:rsid w:val="00996896"/>
    <w:rsid w:val="009A2587"/>
    <w:rsid w:val="009A2845"/>
    <w:rsid w:val="009A6494"/>
    <w:rsid w:val="009A65D3"/>
    <w:rsid w:val="009B3BD3"/>
    <w:rsid w:val="009C1C57"/>
    <w:rsid w:val="009C40EE"/>
    <w:rsid w:val="009D0E12"/>
    <w:rsid w:val="009E1E8A"/>
    <w:rsid w:val="009E2E78"/>
    <w:rsid w:val="009E7060"/>
    <w:rsid w:val="009E7F92"/>
    <w:rsid w:val="009F1B4A"/>
    <w:rsid w:val="00A016AF"/>
    <w:rsid w:val="00A06988"/>
    <w:rsid w:val="00A12EF7"/>
    <w:rsid w:val="00A13881"/>
    <w:rsid w:val="00A16660"/>
    <w:rsid w:val="00A16E07"/>
    <w:rsid w:val="00A205D4"/>
    <w:rsid w:val="00A23427"/>
    <w:rsid w:val="00A322D3"/>
    <w:rsid w:val="00A367B0"/>
    <w:rsid w:val="00A372BB"/>
    <w:rsid w:val="00A37DBF"/>
    <w:rsid w:val="00A41B7E"/>
    <w:rsid w:val="00A5582B"/>
    <w:rsid w:val="00A55BDB"/>
    <w:rsid w:val="00A57EA4"/>
    <w:rsid w:val="00A62B81"/>
    <w:rsid w:val="00A6524E"/>
    <w:rsid w:val="00A659B1"/>
    <w:rsid w:val="00A67D2C"/>
    <w:rsid w:val="00A727AF"/>
    <w:rsid w:val="00A72977"/>
    <w:rsid w:val="00A74DF4"/>
    <w:rsid w:val="00A8513D"/>
    <w:rsid w:val="00A85C59"/>
    <w:rsid w:val="00A87397"/>
    <w:rsid w:val="00A901BF"/>
    <w:rsid w:val="00A90290"/>
    <w:rsid w:val="00A92E9A"/>
    <w:rsid w:val="00AA46B3"/>
    <w:rsid w:val="00AA5DDB"/>
    <w:rsid w:val="00AA74EB"/>
    <w:rsid w:val="00AC3A94"/>
    <w:rsid w:val="00AC7ADB"/>
    <w:rsid w:val="00AD0EA3"/>
    <w:rsid w:val="00AD10AE"/>
    <w:rsid w:val="00AD1769"/>
    <w:rsid w:val="00AD257A"/>
    <w:rsid w:val="00AD2B43"/>
    <w:rsid w:val="00AE0DD7"/>
    <w:rsid w:val="00AE4E0C"/>
    <w:rsid w:val="00AE5389"/>
    <w:rsid w:val="00AE62DB"/>
    <w:rsid w:val="00AF12E9"/>
    <w:rsid w:val="00AF6705"/>
    <w:rsid w:val="00B022CF"/>
    <w:rsid w:val="00B06D7F"/>
    <w:rsid w:val="00B10393"/>
    <w:rsid w:val="00B10A5A"/>
    <w:rsid w:val="00B10D4F"/>
    <w:rsid w:val="00B15EBD"/>
    <w:rsid w:val="00B345A8"/>
    <w:rsid w:val="00B60CAA"/>
    <w:rsid w:val="00B71771"/>
    <w:rsid w:val="00B718C2"/>
    <w:rsid w:val="00B71B77"/>
    <w:rsid w:val="00B72029"/>
    <w:rsid w:val="00B74896"/>
    <w:rsid w:val="00B74AFB"/>
    <w:rsid w:val="00B75178"/>
    <w:rsid w:val="00B82E08"/>
    <w:rsid w:val="00B83360"/>
    <w:rsid w:val="00B843ED"/>
    <w:rsid w:val="00B93740"/>
    <w:rsid w:val="00B970DB"/>
    <w:rsid w:val="00BA33EB"/>
    <w:rsid w:val="00BB0E1F"/>
    <w:rsid w:val="00BB6C69"/>
    <w:rsid w:val="00BB7262"/>
    <w:rsid w:val="00BC2091"/>
    <w:rsid w:val="00BC6D4C"/>
    <w:rsid w:val="00BD4944"/>
    <w:rsid w:val="00BD5DD7"/>
    <w:rsid w:val="00BD693C"/>
    <w:rsid w:val="00BE18FE"/>
    <w:rsid w:val="00BE5D34"/>
    <w:rsid w:val="00BF080C"/>
    <w:rsid w:val="00BF646F"/>
    <w:rsid w:val="00C039FE"/>
    <w:rsid w:val="00C10962"/>
    <w:rsid w:val="00C208D1"/>
    <w:rsid w:val="00C2132D"/>
    <w:rsid w:val="00C218DF"/>
    <w:rsid w:val="00C2240F"/>
    <w:rsid w:val="00C22434"/>
    <w:rsid w:val="00C3108E"/>
    <w:rsid w:val="00C3192F"/>
    <w:rsid w:val="00C50391"/>
    <w:rsid w:val="00C509F7"/>
    <w:rsid w:val="00C53CE2"/>
    <w:rsid w:val="00C54113"/>
    <w:rsid w:val="00C63004"/>
    <w:rsid w:val="00C6731F"/>
    <w:rsid w:val="00C70303"/>
    <w:rsid w:val="00C756AB"/>
    <w:rsid w:val="00C76077"/>
    <w:rsid w:val="00C77687"/>
    <w:rsid w:val="00C8335E"/>
    <w:rsid w:val="00C91F77"/>
    <w:rsid w:val="00C928CF"/>
    <w:rsid w:val="00CA7332"/>
    <w:rsid w:val="00CB4C65"/>
    <w:rsid w:val="00CC6868"/>
    <w:rsid w:val="00CD10C1"/>
    <w:rsid w:val="00CD2DE1"/>
    <w:rsid w:val="00CF0E08"/>
    <w:rsid w:val="00CF3F66"/>
    <w:rsid w:val="00CF702F"/>
    <w:rsid w:val="00D05F35"/>
    <w:rsid w:val="00D1220D"/>
    <w:rsid w:val="00D21880"/>
    <w:rsid w:val="00D26C89"/>
    <w:rsid w:val="00D30F35"/>
    <w:rsid w:val="00D32D02"/>
    <w:rsid w:val="00D35C31"/>
    <w:rsid w:val="00D36858"/>
    <w:rsid w:val="00D428DB"/>
    <w:rsid w:val="00D46D7F"/>
    <w:rsid w:val="00D4747A"/>
    <w:rsid w:val="00D5456D"/>
    <w:rsid w:val="00D5458A"/>
    <w:rsid w:val="00D55E6E"/>
    <w:rsid w:val="00D606A8"/>
    <w:rsid w:val="00D60E9E"/>
    <w:rsid w:val="00D63F14"/>
    <w:rsid w:val="00D71E2E"/>
    <w:rsid w:val="00D765E2"/>
    <w:rsid w:val="00D76ACB"/>
    <w:rsid w:val="00D778E1"/>
    <w:rsid w:val="00D77C1F"/>
    <w:rsid w:val="00D8193B"/>
    <w:rsid w:val="00D92BBF"/>
    <w:rsid w:val="00D92F2B"/>
    <w:rsid w:val="00D9439D"/>
    <w:rsid w:val="00D9646F"/>
    <w:rsid w:val="00DA5EEC"/>
    <w:rsid w:val="00DA6544"/>
    <w:rsid w:val="00DA6596"/>
    <w:rsid w:val="00DB0E76"/>
    <w:rsid w:val="00DB3AB6"/>
    <w:rsid w:val="00DC418B"/>
    <w:rsid w:val="00DC7463"/>
    <w:rsid w:val="00DD01CD"/>
    <w:rsid w:val="00DD0C9D"/>
    <w:rsid w:val="00DD6745"/>
    <w:rsid w:val="00DD681F"/>
    <w:rsid w:val="00DE2883"/>
    <w:rsid w:val="00DE5C8F"/>
    <w:rsid w:val="00DE6391"/>
    <w:rsid w:val="00E02302"/>
    <w:rsid w:val="00E03587"/>
    <w:rsid w:val="00E07C80"/>
    <w:rsid w:val="00E1452F"/>
    <w:rsid w:val="00E150A2"/>
    <w:rsid w:val="00E16323"/>
    <w:rsid w:val="00E35BFA"/>
    <w:rsid w:val="00E41D53"/>
    <w:rsid w:val="00E44061"/>
    <w:rsid w:val="00E45AEB"/>
    <w:rsid w:val="00E50392"/>
    <w:rsid w:val="00E518E3"/>
    <w:rsid w:val="00E53C3B"/>
    <w:rsid w:val="00E62682"/>
    <w:rsid w:val="00E66C81"/>
    <w:rsid w:val="00E74CEC"/>
    <w:rsid w:val="00E74E04"/>
    <w:rsid w:val="00E77A9B"/>
    <w:rsid w:val="00E8296A"/>
    <w:rsid w:val="00E83AFA"/>
    <w:rsid w:val="00E8482E"/>
    <w:rsid w:val="00E86228"/>
    <w:rsid w:val="00E86A56"/>
    <w:rsid w:val="00E94A65"/>
    <w:rsid w:val="00E977C2"/>
    <w:rsid w:val="00EA0D7B"/>
    <w:rsid w:val="00EA6ECF"/>
    <w:rsid w:val="00EB2C87"/>
    <w:rsid w:val="00EC34F6"/>
    <w:rsid w:val="00ED4F38"/>
    <w:rsid w:val="00ED6DD3"/>
    <w:rsid w:val="00EE2886"/>
    <w:rsid w:val="00EE35E5"/>
    <w:rsid w:val="00EE49FD"/>
    <w:rsid w:val="00EF15F9"/>
    <w:rsid w:val="00EF45FC"/>
    <w:rsid w:val="00F04ADA"/>
    <w:rsid w:val="00F1086E"/>
    <w:rsid w:val="00F11B20"/>
    <w:rsid w:val="00F13933"/>
    <w:rsid w:val="00F17042"/>
    <w:rsid w:val="00F17568"/>
    <w:rsid w:val="00F33EB5"/>
    <w:rsid w:val="00F41984"/>
    <w:rsid w:val="00F4243D"/>
    <w:rsid w:val="00F4315D"/>
    <w:rsid w:val="00F44133"/>
    <w:rsid w:val="00F515E1"/>
    <w:rsid w:val="00F52DDD"/>
    <w:rsid w:val="00F7201F"/>
    <w:rsid w:val="00F728D3"/>
    <w:rsid w:val="00F8110A"/>
    <w:rsid w:val="00F875AE"/>
    <w:rsid w:val="00F905A4"/>
    <w:rsid w:val="00F9134B"/>
    <w:rsid w:val="00FA0E1F"/>
    <w:rsid w:val="00FB2E86"/>
    <w:rsid w:val="00FB4913"/>
    <w:rsid w:val="00FC0EB8"/>
    <w:rsid w:val="00FC346A"/>
    <w:rsid w:val="00FC3F1B"/>
    <w:rsid w:val="00FD59F9"/>
    <w:rsid w:val="00FD64FA"/>
    <w:rsid w:val="00FD7A36"/>
    <w:rsid w:val="00FE05F7"/>
    <w:rsid w:val="00FE75C5"/>
    <w:rsid w:val="00FF0EC2"/>
    <w:rsid w:val="00FF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F9"/>
    <w:pPr>
      <w:autoSpaceDE w:val="0"/>
      <w:autoSpaceDN w:val="0"/>
    </w:pPr>
    <w:rPr>
      <w:rFonts w:ascii="Times New Roman" w:eastAsia="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и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и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ой текст с от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о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basedOn w:val="a"/>
    <w:uiPriority w:val="99"/>
    <w:unhideWhenUsed/>
    <w:rsid w:val="00BB7262"/>
    <w:pPr>
      <w:autoSpaceDE/>
      <w:autoSpaceDN/>
      <w:spacing w:before="100" w:beforeAutospacing="1" w:after="100" w:afterAutospacing="1"/>
    </w:pPr>
    <w:rPr>
      <w:rFonts w:eastAsia="Calibri"/>
      <w:sz w:val="24"/>
      <w:szCs w:val="24"/>
      <w:lang w:val="ru-RU"/>
    </w:rPr>
  </w:style>
  <w:style w:type="paragraph" w:customStyle="1" w:styleId="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e">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F9"/>
    <w:pPr>
      <w:autoSpaceDE w:val="0"/>
      <w:autoSpaceDN w:val="0"/>
    </w:pPr>
    <w:rPr>
      <w:rFonts w:ascii="Times New Roman" w:eastAsia="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9"/>
    <w:pPr>
      <w:tabs>
        <w:tab w:val="center" w:pos="4677"/>
        <w:tab w:val="right" w:pos="9355"/>
      </w:tabs>
    </w:pPr>
  </w:style>
  <w:style w:type="character" w:customStyle="1" w:styleId="a4">
    <w:name w:val="Верхний колонтитул Знак"/>
    <w:link w:val="a3"/>
    <w:uiPriority w:val="99"/>
    <w:rsid w:val="00EF15F9"/>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EF15F9"/>
    <w:pPr>
      <w:tabs>
        <w:tab w:val="center" w:pos="4677"/>
        <w:tab w:val="right" w:pos="9355"/>
      </w:tabs>
    </w:pPr>
  </w:style>
  <w:style w:type="character" w:customStyle="1" w:styleId="a6">
    <w:name w:val="Нижний колонтитул Знак"/>
    <w:link w:val="a5"/>
    <w:uiPriority w:val="99"/>
    <w:rsid w:val="00EF15F9"/>
    <w:rPr>
      <w:rFonts w:ascii="Times New Roman" w:eastAsia="Times New Roman" w:hAnsi="Times New Roman" w:cs="Times New Roman"/>
      <w:sz w:val="20"/>
      <w:szCs w:val="20"/>
      <w:lang w:val="en-US" w:eastAsia="ru-RU"/>
    </w:rPr>
  </w:style>
  <w:style w:type="paragraph" w:styleId="a7">
    <w:name w:val="List Paragraph"/>
    <w:basedOn w:val="a"/>
    <w:uiPriority w:val="34"/>
    <w:qFormat/>
    <w:rsid w:val="00201D51"/>
    <w:pPr>
      <w:ind w:left="720"/>
      <w:contextualSpacing/>
    </w:pPr>
  </w:style>
  <w:style w:type="paragraph" w:styleId="a8">
    <w:name w:val="Body Text Indent"/>
    <w:basedOn w:val="a"/>
    <w:link w:val="a9"/>
    <w:rsid w:val="00D1220D"/>
    <w:pPr>
      <w:overflowPunct w:val="0"/>
      <w:adjustRightInd w:val="0"/>
      <w:spacing w:after="120"/>
      <w:ind w:left="283"/>
      <w:textAlignment w:val="baseline"/>
    </w:pPr>
    <w:rPr>
      <w:rFonts w:ascii="Antiqua" w:hAnsi="Antiqua"/>
      <w:color w:val="000000"/>
      <w:sz w:val="24"/>
    </w:rPr>
  </w:style>
  <w:style w:type="character" w:customStyle="1" w:styleId="a9">
    <w:name w:val="Основной текст с отступом Знак"/>
    <w:link w:val="a8"/>
    <w:rsid w:val="00D1220D"/>
    <w:rPr>
      <w:rFonts w:ascii="Antiqua" w:eastAsia="Times New Roman" w:hAnsi="Antiqua"/>
      <w:color w:val="000000"/>
      <w:sz w:val="24"/>
      <w:lang w:val="en-US"/>
    </w:rPr>
  </w:style>
  <w:style w:type="paragraph" w:styleId="aa">
    <w:name w:val="Body Text"/>
    <w:basedOn w:val="a"/>
    <w:link w:val="ab"/>
    <w:rsid w:val="00497C6E"/>
    <w:pPr>
      <w:overflowPunct w:val="0"/>
      <w:adjustRightInd w:val="0"/>
      <w:spacing w:after="120"/>
      <w:textAlignment w:val="baseline"/>
    </w:pPr>
    <w:rPr>
      <w:rFonts w:ascii="Antiqua" w:hAnsi="Antiqua"/>
      <w:color w:val="000000"/>
      <w:sz w:val="24"/>
    </w:rPr>
  </w:style>
  <w:style w:type="character" w:customStyle="1" w:styleId="ab">
    <w:name w:val="Основной текст Знак"/>
    <w:link w:val="aa"/>
    <w:rsid w:val="00497C6E"/>
    <w:rPr>
      <w:rFonts w:ascii="Antiqua" w:eastAsia="Times New Roman" w:hAnsi="Antiqua"/>
      <w:color w:val="000000"/>
      <w:sz w:val="24"/>
      <w:lang w:val="en-US"/>
    </w:rPr>
  </w:style>
  <w:style w:type="paragraph" w:customStyle="1" w:styleId="ac">
    <w:name w:val="Нормальный"/>
    <w:rsid w:val="002D3660"/>
    <w:pPr>
      <w:autoSpaceDE w:val="0"/>
      <w:autoSpaceDN w:val="0"/>
    </w:pPr>
    <w:rPr>
      <w:rFonts w:ascii="Times New Roman" w:eastAsia="Times New Roman" w:hAnsi="Times New Roman"/>
    </w:rPr>
  </w:style>
  <w:style w:type="character" w:customStyle="1" w:styleId="textexposedshow">
    <w:name w:val="text_exposed_show"/>
    <w:rsid w:val="002F646A"/>
  </w:style>
  <w:style w:type="character" w:customStyle="1" w:styleId="apple-converted-space">
    <w:name w:val="apple-converted-space"/>
    <w:rsid w:val="00D9439D"/>
    <w:rPr>
      <w:rFonts w:cs="Times New Roman"/>
    </w:rPr>
  </w:style>
  <w:style w:type="paragraph" w:styleId="ad">
    <w:name w:val="Normal (Web)"/>
    <w:basedOn w:val="a"/>
    <w:uiPriority w:val="99"/>
    <w:unhideWhenUsed/>
    <w:rsid w:val="00BB7262"/>
    <w:pPr>
      <w:autoSpaceDE/>
      <w:autoSpaceDN/>
      <w:spacing w:before="100" w:beforeAutospacing="1" w:after="100" w:afterAutospacing="1"/>
    </w:pPr>
    <w:rPr>
      <w:rFonts w:eastAsia="Calibri"/>
      <w:sz w:val="24"/>
      <w:szCs w:val="24"/>
      <w:lang w:val="ru-RU"/>
    </w:rPr>
  </w:style>
  <w:style w:type="paragraph" w:customStyle="1" w:styleId="1">
    <w:name w:val="Обычный1"/>
    <w:rsid w:val="0045564F"/>
    <w:pPr>
      <w:pBdr>
        <w:top w:val="nil"/>
        <w:left w:val="nil"/>
        <w:bottom w:val="nil"/>
        <w:right w:val="nil"/>
        <w:between w:val="nil"/>
      </w:pBdr>
    </w:pPr>
    <w:rPr>
      <w:rFonts w:ascii="Times New Roman" w:eastAsia="Times New Roman" w:hAnsi="Times New Roman"/>
      <w:color w:val="000000"/>
      <w:sz w:val="24"/>
      <w:szCs w:val="24"/>
      <w:lang w:val="uk-UA"/>
    </w:rPr>
  </w:style>
  <w:style w:type="character" w:customStyle="1" w:styleId="Bodytext2">
    <w:name w:val="Body text (2)_"/>
    <w:link w:val="Bodytext20"/>
    <w:locked/>
    <w:rsid w:val="00BE5D34"/>
    <w:rPr>
      <w:sz w:val="28"/>
      <w:szCs w:val="28"/>
      <w:shd w:val="clear" w:color="auto" w:fill="FFFFFF"/>
    </w:rPr>
  </w:style>
  <w:style w:type="paragraph" w:customStyle="1" w:styleId="Bodytext20">
    <w:name w:val="Body text (2)"/>
    <w:basedOn w:val="a"/>
    <w:link w:val="Bodytext2"/>
    <w:rsid w:val="00BE5D34"/>
    <w:pPr>
      <w:widowControl w:val="0"/>
      <w:shd w:val="clear" w:color="auto" w:fill="FFFFFF"/>
      <w:autoSpaceDE/>
      <w:autoSpaceDN/>
      <w:spacing w:after="840" w:line="326" w:lineRule="exact"/>
      <w:ind w:hanging="380"/>
      <w:jc w:val="both"/>
    </w:pPr>
    <w:rPr>
      <w:rFonts w:ascii="Calibri" w:eastAsia="Calibri" w:hAnsi="Calibri"/>
      <w:sz w:val="28"/>
      <w:szCs w:val="28"/>
    </w:rPr>
  </w:style>
  <w:style w:type="character" w:customStyle="1" w:styleId="Heading1">
    <w:name w:val="Heading #1"/>
    <w:rsid w:val="007516EE"/>
    <w:rPr>
      <w:b/>
      <w:bCs/>
      <w:sz w:val="28"/>
      <w:szCs w:val="28"/>
      <w:lang w:bidi="ar-SA"/>
    </w:rPr>
  </w:style>
  <w:style w:type="character" w:styleId="ae">
    <w:name w:val="Emphasis"/>
    <w:uiPriority w:val="20"/>
    <w:qFormat/>
    <w:rsid w:val="00607D00"/>
    <w:rPr>
      <w:i/>
      <w:iCs/>
    </w:rPr>
  </w:style>
  <w:style w:type="paragraph" w:customStyle="1" w:styleId="rvps14">
    <w:name w:val="rvps14"/>
    <w:basedOn w:val="a"/>
    <w:rsid w:val="00B970DB"/>
    <w:pPr>
      <w:autoSpaceDE/>
      <w:autoSpaceDN/>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404">
      <w:bodyDiv w:val="1"/>
      <w:marLeft w:val="0"/>
      <w:marRight w:val="0"/>
      <w:marTop w:val="0"/>
      <w:marBottom w:val="0"/>
      <w:divBdr>
        <w:top w:val="none" w:sz="0" w:space="0" w:color="auto"/>
        <w:left w:val="none" w:sz="0" w:space="0" w:color="auto"/>
        <w:bottom w:val="none" w:sz="0" w:space="0" w:color="auto"/>
        <w:right w:val="none" w:sz="0" w:space="0" w:color="auto"/>
      </w:divBdr>
    </w:div>
    <w:div w:id="322512881">
      <w:bodyDiv w:val="1"/>
      <w:marLeft w:val="0"/>
      <w:marRight w:val="0"/>
      <w:marTop w:val="0"/>
      <w:marBottom w:val="0"/>
      <w:divBdr>
        <w:top w:val="none" w:sz="0" w:space="0" w:color="auto"/>
        <w:left w:val="none" w:sz="0" w:space="0" w:color="auto"/>
        <w:bottom w:val="none" w:sz="0" w:space="0" w:color="auto"/>
        <w:right w:val="none" w:sz="0" w:space="0" w:color="auto"/>
      </w:divBdr>
    </w:div>
    <w:div w:id="395393294">
      <w:bodyDiv w:val="1"/>
      <w:marLeft w:val="0"/>
      <w:marRight w:val="0"/>
      <w:marTop w:val="0"/>
      <w:marBottom w:val="0"/>
      <w:divBdr>
        <w:top w:val="none" w:sz="0" w:space="0" w:color="auto"/>
        <w:left w:val="none" w:sz="0" w:space="0" w:color="auto"/>
        <w:bottom w:val="none" w:sz="0" w:space="0" w:color="auto"/>
        <w:right w:val="none" w:sz="0" w:space="0" w:color="auto"/>
      </w:divBdr>
    </w:div>
    <w:div w:id="480119961">
      <w:bodyDiv w:val="1"/>
      <w:marLeft w:val="0"/>
      <w:marRight w:val="0"/>
      <w:marTop w:val="0"/>
      <w:marBottom w:val="0"/>
      <w:divBdr>
        <w:top w:val="none" w:sz="0" w:space="0" w:color="auto"/>
        <w:left w:val="none" w:sz="0" w:space="0" w:color="auto"/>
        <w:bottom w:val="none" w:sz="0" w:space="0" w:color="auto"/>
        <w:right w:val="none" w:sz="0" w:space="0" w:color="auto"/>
      </w:divBdr>
    </w:div>
    <w:div w:id="581568468">
      <w:bodyDiv w:val="1"/>
      <w:marLeft w:val="0"/>
      <w:marRight w:val="0"/>
      <w:marTop w:val="0"/>
      <w:marBottom w:val="0"/>
      <w:divBdr>
        <w:top w:val="none" w:sz="0" w:space="0" w:color="auto"/>
        <w:left w:val="none" w:sz="0" w:space="0" w:color="auto"/>
        <w:bottom w:val="none" w:sz="0" w:space="0" w:color="auto"/>
        <w:right w:val="none" w:sz="0" w:space="0" w:color="auto"/>
      </w:divBdr>
    </w:div>
    <w:div w:id="598831171">
      <w:bodyDiv w:val="1"/>
      <w:marLeft w:val="0"/>
      <w:marRight w:val="0"/>
      <w:marTop w:val="0"/>
      <w:marBottom w:val="0"/>
      <w:divBdr>
        <w:top w:val="none" w:sz="0" w:space="0" w:color="auto"/>
        <w:left w:val="none" w:sz="0" w:space="0" w:color="auto"/>
        <w:bottom w:val="none" w:sz="0" w:space="0" w:color="auto"/>
        <w:right w:val="none" w:sz="0" w:space="0" w:color="auto"/>
      </w:divBdr>
    </w:div>
    <w:div w:id="694771678">
      <w:bodyDiv w:val="1"/>
      <w:marLeft w:val="0"/>
      <w:marRight w:val="0"/>
      <w:marTop w:val="0"/>
      <w:marBottom w:val="0"/>
      <w:divBdr>
        <w:top w:val="none" w:sz="0" w:space="0" w:color="auto"/>
        <w:left w:val="none" w:sz="0" w:space="0" w:color="auto"/>
        <w:bottom w:val="none" w:sz="0" w:space="0" w:color="auto"/>
        <w:right w:val="none" w:sz="0" w:space="0" w:color="auto"/>
      </w:divBdr>
    </w:div>
    <w:div w:id="706492356">
      <w:bodyDiv w:val="1"/>
      <w:marLeft w:val="0"/>
      <w:marRight w:val="0"/>
      <w:marTop w:val="0"/>
      <w:marBottom w:val="0"/>
      <w:divBdr>
        <w:top w:val="none" w:sz="0" w:space="0" w:color="auto"/>
        <w:left w:val="none" w:sz="0" w:space="0" w:color="auto"/>
        <w:bottom w:val="none" w:sz="0" w:space="0" w:color="auto"/>
        <w:right w:val="none" w:sz="0" w:space="0" w:color="auto"/>
      </w:divBdr>
    </w:div>
    <w:div w:id="921448087">
      <w:bodyDiv w:val="1"/>
      <w:marLeft w:val="0"/>
      <w:marRight w:val="0"/>
      <w:marTop w:val="0"/>
      <w:marBottom w:val="0"/>
      <w:divBdr>
        <w:top w:val="none" w:sz="0" w:space="0" w:color="auto"/>
        <w:left w:val="none" w:sz="0" w:space="0" w:color="auto"/>
        <w:bottom w:val="none" w:sz="0" w:space="0" w:color="auto"/>
        <w:right w:val="none" w:sz="0" w:space="0" w:color="auto"/>
      </w:divBdr>
    </w:div>
    <w:div w:id="965820053">
      <w:bodyDiv w:val="1"/>
      <w:marLeft w:val="0"/>
      <w:marRight w:val="0"/>
      <w:marTop w:val="0"/>
      <w:marBottom w:val="0"/>
      <w:divBdr>
        <w:top w:val="none" w:sz="0" w:space="0" w:color="auto"/>
        <w:left w:val="none" w:sz="0" w:space="0" w:color="auto"/>
        <w:bottom w:val="none" w:sz="0" w:space="0" w:color="auto"/>
        <w:right w:val="none" w:sz="0" w:space="0" w:color="auto"/>
      </w:divBdr>
    </w:div>
    <w:div w:id="1019891848">
      <w:bodyDiv w:val="1"/>
      <w:marLeft w:val="0"/>
      <w:marRight w:val="0"/>
      <w:marTop w:val="0"/>
      <w:marBottom w:val="0"/>
      <w:divBdr>
        <w:top w:val="none" w:sz="0" w:space="0" w:color="auto"/>
        <w:left w:val="none" w:sz="0" w:space="0" w:color="auto"/>
        <w:bottom w:val="none" w:sz="0" w:space="0" w:color="auto"/>
        <w:right w:val="none" w:sz="0" w:space="0" w:color="auto"/>
      </w:divBdr>
    </w:div>
    <w:div w:id="1060441651">
      <w:bodyDiv w:val="1"/>
      <w:marLeft w:val="0"/>
      <w:marRight w:val="0"/>
      <w:marTop w:val="0"/>
      <w:marBottom w:val="0"/>
      <w:divBdr>
        <w:top w:val="none" w:sz="0" w:space="0" w:color="auto"/>
        <w:left w:val="none" w:sz="0" w:space="0" w:color="auto"/>
        <w:bottom w:val="none" w:sz="0" w:space="0" w:color="auto"/>
        <w:right w:val="none" w:sz="0" w:space="0" w:color="auto"/>
      </w:divBdr>
    </w:div>
    <w:div w:id="1091703837">
      <w:bodyDiv w:val="1"/>
      <w:marLeft w:val="0"/>
      <w:marRight w:val="0"/>
      <w:marTop w:val="0"/>
      <w:marBottom w:val="0"/>
      <w:divBdr>
        <w:top w:val="none" w:sz="0" w:space="0" w:color="auto"/>
        <w:left w:val="none" w:sz="0" w:space="0" w:color="auto"/>
        <w:bottom w:val="none" w:sz="0" w:space="0" w:color="auto"/>
        <w:right w:val="none" w:sz="0" w:space="0" w:color="auto"/>
      </w:divBdr>
    </w:div>
    <w:div w:id="1092820282">
      <w:bodyDiv w:val="1"/>
      <w:marLeft w:val="0"/>
      <w:marRight w:val="0"/>
      <w:marTop w:val="0"/>
      <w:marBottom w:val="0"/>
      <w:divBdr>
        <w:top w:val="none" w:sz="0" w:space="0" w:color="auto"/>
        <w:left w:val="none" w:sz="0" w:space="0" w:color="auto"/>
        <w:bottom w:val="none" w:sz="0" w:space="0" w:color="auto"/>
        <w:right w:val="none" w:sz="0" w:space="0" w:color="auto"/>
      </w:divBdr>
    </w:div>
    <w:div w:id="1134063011">
      <w:bodyDiv w:val="1"/>
      <w:marLeft w:val="0"/>
      <w:marRight w:val="0"/>
      <w:marTop w:val="0"/>
      <w:marBottom w:val="0"/>
      <w:divBdr>
        <w:top w:val="none" w:sz="0" w:space="0" w:color="auto"/>
        <w:left w:val="none" w:sz="0" w:space="0" w:color="auto"/>
        <w:bottom w:val="none" w:sz="0" w:space="0" w:color="auto"/>
        <w:right w:val="none" w:sz="0" w:space="0" w:color="auto"/>
      </w:divBdr>
    </w:div>
    <w:div w:id="1140927314">
      <w:bodyDiv w:val="1"/>
      <w:marLeft w:val="0"/>
      <w:marRight w:val="0"/>
      <w:marTop w:val="0"/>
      <w:marBottom w:val="0"/>
      <w:divBdr>
        <w:top w:val="none" w:sz="0" w:space="0" w:color="auto"/>
        <w:left w:val="none" w:sz="0" w:space="0" w:color="auto"/>
        <w:bottom w:val="none" w:sz="0" w:space="0" w:color="auto"/>
        <w:right w:val="none" w:sz="0" w:space="0" w:color="auto"/>
      </w:divBdr>
    </w:div>
    <w:div w:id="1324622363">
      <w:bodyDiv w:val="1"/>
      <w:marLeft w:val="0"/>
      <w:marRight w:val="0"/>
      <w:marTop w:val="0"/>
      <w:marBottom w:val="0"/>
      <w:divBdr>
        <w:top w:val="none" w:sz="0" w:space="0" w:color="auto"/>
        <w:left w:val="none" w:sz="0" w:space="0" w:color="auto"/>
        <w:bottom w:val="none" w:sz="0" w:space="0" w:color="auto"/>
        <w:right w:val="none" w:sz="0" w:space="0" w:color="auto"/>
      </w:divBdr>
    </w:div>
    <w:div w:id="1420326404">
      <w:bodyDiv w:val="1"/>
      <w:marLeft w:val="0"/>
      <w:marRight w:val="0"/>
      <w:marTop w:val="0"/>
      <w:marBottom w:val="0"/>
      <w:divBdr>
        <w:top w:val="none" w:sz="0" w:space="0" w:color="auto"/>
        <w:left w:val="none" w:sz="0" w:space="0" w:color="auto"/>
        <w:bottom w:val="none" w:sz="0" w:space="0" w:color="auto"/>
        <w:right w:val="none" w:sz="0" w:space="0" w:color="auto"/>
      </w:divBdr>
    </w:div>
    <w:div w:id="1435858192">
      <w:bodyDiv w:val="1"/>
      <w:marLeft w:val="0"/>
      <w:marRight w:val="0"/>
      <w:marTop w:val="0"/>
      <w:marBottom w:val="0"/>
      <w:divBdr>
        <w:top w:val="none" w:sz="0" w:space="0" w:color="auto"/>
        <w:left w:val="none" w:sz="0" w:space="0" w:color="auto"/>
        <w:bottom w:val="none" w:sz="0" w:space="0" w:color="auto"/>
        <w:right w:val="none" w:sz="0" w:space="0" w:color="auto"/>
      </w:divBdr>
    </w:div>
    <w:div w:id="1493906518">
      <w:bodyDiv w:val="1"/>
      <w:marLeft w:val="0"/>
      <w:marRight w:val="0"/>
      <w:marTop w:val="0"/>
      <w:marBottom w:val="0"/>
      <w:divBdr>
        <w:top w:val="none" w:sz="0" w:space="0" w:color="auto"/>
        <w:left w:val="none" w:sz="0" w:space="0" w:color="auto"/>
        <w:bottom w:val="none" w:sz="0" w:space="0" w:color="auto"/>
        <w:right w:val="none" w:sz="0" w:space="0" w:color="auto"/>
      </w:divBdr>
    </w:div>
    <w:div w:id="1539708101">
      <w:bodyDiv w:val="1"/>
      <w:marLeft w:val="0"/>
      <w:marRight w:val="0"/>
      <w:marTop w:val="0"/>
      <w:marBottom w:val="0"/>
      <w:divBdr>
        <w:top w:val="none" w:sz="0" w:space="0" w:color="auto"/>
        <w:left w:val="none" w:sz="0" w:space="0" w:color="auto"/>
        <w:bottom w:val="none" w:sz="0" w:space="0" w:color="auto"/>
        <w:right w:val="none" w:sz="0" w:space="0" w:color="auto"/>
      </w:divBdr>
    </w:div>
    <w:div w:id="1555048143">
      <w:bodyDiv w:val="1"/>
      <w:marLeft w:val="0"/>
      <w:marRight w:val="0"/>
      <w:marTop w:val="0"/>
      <w:marBottom w:val="0"/>
      <w:divBdr>
        <w:top w:val="none" w:sz="0" w:space="0" w:color="auto"/>
        <w:left w:val="none" w:sz="0" w:space="0" w:color="auto"/>
        <w:bottom w:val="none" w:sz="0" w:space="0" w:color="auto"/>
        <w:right w:val="none" w:sz="0" w:space="0" w:color="auto"/>
      </w:divBdr>
    </w:div>
    <w:div w:id="1667006242">
      <w:bodyDiv w:val="1"/>
      <w:marLeft w:val="0"/>
      <w:marRight w:val="0"/>
      <w:marTop w:val="0"/>
      <w:marBottom w:val="0"/>
      <w:divBdr>
        <w:top w:val="none" w:sz="0" w:space="0" w:color="auto"/>
        <w:left w:val="none" w:sz="0" w:space="0" w:color="auto"/>
        <w:bottom w:val="none" w:sz="0" w:space="0" w:color="auto"/>
        <w:right w:val="none" w:sz="0" w:space="0" w:color="auto"/>
      </w:divBdr>
    </w:div>
    <w:div w:id="1713459894">
      <w:bodyDiv w:val="1"/>
      <w:marLeft w:val="0"/>
      <w:marRight w:val="0"/>
      <w:marTop w:val="0"/>
      <w:marBottom w:val="0"/>
      <w:divBdr>
        <w:top w:val="none" w:sz="0" w:space="0" w:color="auto"/>
        <w:left w:val="none" w:sz="0" w:space="0" w:color="auto"/>
        <w:bottom w:val="none" w:sz="0" w:space="0" w:color="auto"/>
        <w:right w:val="none" w:sz="0" w:space="0" w:color="auto"/>
      </w:divBdr>
    </w:div>
    <w:div w:id="1720470868">
      <w:bodyDiv w:val="1"/>
      <w:marLeft w:val="0"/>
      <w:marRight w:val="0"/>
      <w:marTop w:val="0"/>
      <w:marBottom w:val="0"/>
      <w:divBdr>
        <w:top w:val="none" w:sz="0" w:space="0" w:color="auto"/>
        <w:left w:val="none" w:sz="0" w:space="0" w:color="auto"/>
        <w:bottom w:val="none" w:sz="0" w:space="0" w:color="auto"/>
        <w:right w:val="none" w:sz="0" w:space="0" w:color="auto"/>
      </w:divBdr>
    </w:div>
    <w:div w:id="1740402723">
      <w:bodyDiv w:val="1"/>
      <w:marLeft w:val="0"/>
      <w:marRight w:val="0"/>
      <w:marTop w:val="0"/>
      <w:marBottom w:val="0"/>
      <w:divBdr>
        <w:top w:val="none" w:sz="0" w:space="0" w:color="auto"/>
        <w:left w:val="none" w:sz="0" w:space="0" w:color="auto"/>
        <w:bottom w:val="none" w:sz="0" w:space="0" w:color="auto"/>
        <w:right w:val="none" w:sz="0" w:space="0" w:color="auto"/>
      </w:divBdr>
    </w:div>
    <w:div w:id="1817337676">
      <w:bodyDiv w:val="1"/>
      <w:marLeft w:val="0"/>
      <w:marRight w:val="0"/>
      <w:marTop w:val="0"/>
      <w:marBottom w:val="0"/>
      <w:divBdr>
        <w:top w:val="none" w:sz="0" w:space="0" w:color="auto"/>
        <w:left w:val="none" w:sz="0" w:space="0" w:color="auto"/>
        <w:bottom w:val="none" w:sz="0" w:space="0" w:color="auto"/>
        <w:right w:val="none" w:sz="0" w:space="0" w:color="auto"/>
      </w:divBdr>
    </w:div>
    <w:div w:id="1864199634">
      <w:bodyDiv w:val="1"/>
      <w:marLeft w:val="0"/>
      <w:marRight w:val="0"/>
      <w:marTop w:val="0"/>
      <w:marBottom w:val="0"/>
      <w:divBdr>
        <w:top w:val="none" w:sz="0" w:space="0" w:color="auto"/>
        <w:left w:val="none" w:sz="0" w:space="0" w:color="auto"/>
        <w:bottom w:val="none" w:sz="0" w:space="0" w:color="auto"/>
        <w:right w:val="none" w:sz="0" w:space="0" w:color="auto"/>
      </w:divBdr>
    </w:div>
    <w:div w:id="1907254769">
      <w:bodyDiv w:val="1"/>
      <w:marLeft w:val="0"/>
      <w:marRight w:val="0"/>
      <w:marTop w:val="0"/>
      <w:marBottom w:val="0"/>
      <w:divBdr>
        <w:top w:val="none" w:sz="0" w:space="0" w:color="auto"/>
        <w:left w:val="none" w:sz="0" w:space="0" w:color="auto"/>
        <w:bottom w:val="none" w:sz="0" w:space="0" w:color="auto"/>
        <w:right w:val="none" w:sz="0" w:space="0" w:color="auto"/>
      </w:divBdr>
    </w:div>
    <w:div w:id="1910072446">
      <w:bodyDiv w:val="1"/>
      <w:marLeft w:val="0"/>
      <w:marRight w:val="0"/>
      <w:marTop w:val="0"/>
      <w:marBottom w:val="0"/>
      <w:divBdr>
        <w:top w:val="none" w:sz="0" w:space="0" w:color="auto"/>
        <w:left w:val="none" w:sz="0" w:space="0" w:color="auto"/>
        <w:bottom w:val="none" w:sz="0" w:space="0" w:color="auto"/>
        <w:right w:val="none" w:sz="0" w:space="0" w:color="auto"/>
      </w:divBdr>
    </w:div>
    <w:div w:id="1973754164">
      <w:bodyDiv w:val="1"/>
      <w:marLeft w:val="0"/>
      <w:marRight w:val="0"/>
      <w:marTop w:val="0"/>
      <w:marBottom w:val="0"/>
      <w:divBdr>
        <w:top w:val="none" w:sz="0" w:space="0" w:color="auto"/>
        <w:left w:val="none" w:sz="0" w:space="0" w:color="auto"/>
        <w:bottom w:val="none" w:sz="0" w:space="0" w:color="auto"/>
        <w:right w:val="none" w:sz="0" w:space="0" w:color="auto"/>
      </w:divBdr>
    </w:div>
    <w:div w:id="1991712108">
      <w:bodyDiv w:val="1"/>
      <w:marLeft w:val="0"/>
      <w:marRight w:val="0"/>
      <w:marTop w:val="0"/>
      <w:marBottom w:val="0"/>
      <w:divBdr>
        <w:top w:val="none" w:sz="0" w:space="0" w:color="auto"/>
        <w:left w:val="none" w:sz="0" w:space="0" w:color="auto"/>
        <w:bottom w:val="none" w:sz="0" w:space="0" w:color="auto"/>
        <w:right w:val="none" w:sz="0" w:space="0" w:color="auto"/>
      </w:divBdr>
    </w:div>
    <w:div w:id="1995525514">
      <w:bodyDiv w:val="1"/>
      <w:marLeft w:val="0"/>
      <w:marRight w:val="0"/>
      <w:marTop w:val="0"/>
      <w:marBottom w:val="0"/>
      <w:divBdr>
        <w:top w:val="none" w:sz="0" w:space="0" w:color="auto"/>
        <w:left w:val="none" w:sz="0" w:space="0" w:color="auto"/>
        <w:bottom w:val="none" w:sz="0" w:space="0" w:color="auto"/>
        <w:right w:val="none" w:sz="0" w:space="0" w:color="auto"/>
      </w:divBdr>
    </w:div>
    <w:div w:id="2016109429">
      <w:bodyDiv w:val="1"/>
      <w:marLeft w:val="0"/>
      <w:marRight w:val="0"/>
      <w:marTop w:val="0"/>
      <w:marBottom w:val="0"/>
      <w:divBdr>
        <w:top w:val="none" w:sz="0" w:space="0" w:color="auto"/>
        <w:left w:val="none" w:sz="0" w:space="0" w:color="auto"/>
        <w:bottom w:val="none" w:sz="0" w:space="0" w:color="auto"/>
        <w:right w:val="none" w:sz="0" w:space="0" w:color="auto"/>
      </w:divBdr>
    </w:div>
    <w:div w:id="2039893314">
      <w:bodyDiv w:val="1"/>
      <w:marLeft w:val="0"/>
      <w:marRight w:val="0"/>
      <w:marTop w:val="0"/>
      <w:marBottom w:val="0"/>
      <w:divBdr>
        <w:top w:val="none" w:sz="0" w:space="0" w:color="auto"/>
        <w:left w:val="none" w:sz="0" w:space="0" w:color="auto"/>
        <w:bottom w:val="none" w:sz="0" w:space="0" w:color="auto"/>
        <w:right w:val="none" w:sz="0" w:space="0" w:color="auto"/>
      </w:divBdr>
    </w:div>
    <w:div w:id="2060469948">
      <w:bodyDiv w:val="1"/>
      <w:marLeft w:val="0"/>
      <w:marRight w:val="0"/>
      <w:marTop w:val="0"/>
      <w:marBottom w:val="0"/>
      <w:divBdr>
        <w:top w:val="none" w:sz="0" w:space="0" w:color="auto"/>
        <w:left w:val="none" w:sz="0" w:space="0" w:color="auto"/>
        <w:bottom w:val="none" w:sz="0" w:space="0" w:color="auto"/>
        <w:right w:val="none" w:sz="0" w:space="0" w:color="auto"/>
      </w:divBdr>
    </w:div>
    <w:div w:id="2092503561">
      <w:bodyDiv w:val="1"/>
      <w:marLeft w:val="0"/>
      <w:marRight w:val="0"/>
      <w:marTop w:val="0"/>
      <w:marBottom w:val="0"/>
      <w:divBdr>
        <w:top w:val="none" w:sz="0" w:space="0" w:color="auto"/>
        <w:left w:val="none" w:sz="0" w:space="0" w:color="auto"/>
        <w:bottom w:val="none" w:sz="0" w:space="0" w:color="auto"/>
        <w:right w:val="none" w:sz="0" w:space="0" w:color="auto"/>
      </w:divBdr>
    </w:div>
    <w:div w:id="2108307265">
      <w:bodyDiv w:val="1"/>
      <w:marLeft w:val="0"/>
      <w:marRight w:val="0"/>
      <w:marTop w:val="0"/>
      <w:marBottom w:val="0"/>
      <w:divBdr>
        <w:top w:val="none" w:sz="0" w:space="0" w:color="auto"/>
        <w:left w:val="none" w:sz="0" w:space="0" w:color="auto"/>
        <w:bottom w:val="none" w:sz="0" w:space="0" w:color="auto"/>
        <w:right w:val="none" w:sz="0" w:space="0" w:color="auto"/>
      </w:divBdr>
    </w:div>
    <w:div w:id="2127699531">
      <w:bodyDiv w:val="1"/>
      <w:marLeft w:val="0"/>
      <w:marRight w:val="0"/>
      <w:marTop w:val="0"/>
      <w:marBottom w:val="0"/>
      <w:divBdr>
        <w:top w:val="none" w:sz="0" w:space="0" w:color="auto"/>
        <w:left w:val="none" w:sz="0" w:space="0" w:color="auto"/>
        <w:bottom w:val="none" w:sz="0" w:space="0" w:color="auto"/>
        <w:right w:val="none" w:sz="0" w:space="0" w:color="auto"/>
      </w:divBdr>
    </w:div>
    <w:div w:id="21464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11941</Words>
  <Characters>68066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Молодь и спорт</dc:creator>
  <cp:lastModifiedBy>User</cp:lastModifiedBy>
  <cp:revision>2</cp:revision>
  <dcterms:created xsi:type="dcterms:W3CDTF">2021-02-22T10:45:00Z</dcterms:created>
  <dcterms:modified xsi:type="dcterms:W3CDTF">2021-02-22T10:45:00Z</dcterms:modified>
</cp:coreProperties>
</file>